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B2FC0" w14:textId="77777777" w:rsidR="00007118" w:rsidRDefault="00007118" w:rsidP="007D7876">
      <w:pPr>
        <w:ind w:right="-1"/>
        <w:jc w:val="center"/>
        <w:rPr>
          <w:rFonts w:ascii="Arial" w:hAnsi="Arial" w:cs="Arial"/>
          <w:b/>
          <w:sz w:val="36"/>
          <w:szCs w:val="22"/>
          <w:lang w:val="en-GB"/>
        </w:rPr>
      </w:pPr>
    </w:p>
    <w:p w14:paraId="1E52434F" w14:textId="24D00A53" w:rsidR="009B56EB" w:rsidRDefault="00C52BCB" w:rsidP="007D7876">
      <w:pPr>
        <w:ind w:right="-1"/>
        <w:jc w:val="center"/>
        <w:rPr>
          <w:rFonts w:ascii="Arial" w:hAnsi="Arial" w:cs="Arial"/>
          <w:b/>
          <w:sz w:val="36"/>
          <w:szCs w:val="22"/>
          <w:lang w:val="en-GB"/>
        </w:rPr>
      </w:pPr>
      <w:r w:rsidRPr="00C52BCB">
        <w:rPr>
          <w:rFonts w:ascii="Arial" w:hAnsi="Arial" w:cs="Arial"/>
          <w:b/>
          <w:sz w:val="36"/>
          <w:szCs w:val="22"/>
          <w:lang w:val="en-GB"/>
        </w:rPr>
        <w:t xml:space="preserve">LESSON PLAN: </w:t>
      </w:r>
      <w:r w:rsidR="00541977">
        <w:rPr>
          <w:rFonts w:ascii="Arial" w:hAnsi="Arial" w:cs="Arial"/>
          <w:b/>
          <w:sz w:val="36"/>
          <w:szCs w:val="22"/>
          <w:lang w:val="en-GB"/>
        </w:rPr>
        <w:t xml:space="preserve">FAMILY </w:t>
      </w:r>
      <w:r w:rsidR="00281558">
        <w:rPr>
          <w:rFonts w:ascii="Arial" w:hAnsi="Arial" w:cs="Arial"/>
          <w:b/>
          <w:sz w:val="36"/>
          <w:szCs w:val="22"/>
          <w:lang w:val="en-GB"/>
        </w:rPr>
        <w:t>BUDGET</w:t>
      </w:r>
    </w:p>
    <w:p w14:paraId="54ECFE79" w14:textId="77777777" w:rsidR="007D7876" w:rsidRPr="00C52BCB" w:rsidRDefault="007D7876" w:rsidP="007D7876">
      <w:pPr>
        <w:ind w:right="-1"/>
        <w:jc w:val="cente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1119"/>
      </w:tblGrid>
      <w:tr w:rsidR="00C52BCB" w:rsidRPr="00C52BCB" w14:paraId="2A5993F1" w14:textId="77777777" w:rsidTr="0067789E">
        <w:trPr>
          <w:trHeight w:val="2161"/>
        </w:trPr>
        <w:tc>
          <w:tcPr>
            <w:tcW w:w="2830" w:type="dxa"/>
            <w:vMerge w:val="restart"/>
            <w:shd w:val="clear" w:color="auto" w:fill="auto"/>
          </w:tcPr>
          <w:p w14:paraId="22EB5175" w14:textId="77777777" w:rsidR="00C52BCB" w:rsidRPr="00C52BCB" w:rsidRDefault="00C52BCB" w:rsidP="00E760E4">
            <w:pPr>
              <w:ind w:right="-1"/>
              <w:rPr>
                <w:rFonts w:ascii="Arial" w:hAnsi="Arial" w:cs="Arial"/>
                <w:b/>
                <w:sz w:val="22"/>
                <w:szCs w:val="22"/>
                <w:lang w:val="en-GB"/>
              </w:rPr>
            </w:pPr>
          </w:p>
          <w:p w14:paraId="38A0C5C1" w14:textId="77777777" w:rsidR="00C52BCB" w:rsidRPr="00C52BCB" w:rsidRDefault="00B01F5A" w:rsidP="00E760E4">
            <w:pPr>
              <w:ind w:right="-1"/>
              <w:rPr>
                <w:rFonts w:ascii="Arial" w:hAnsi="Arial" w:cs="Arial"/>
                <w:b/>
                <w:sz w:val="22"/>
                <w:szCs w:val="22"/>
                <w:lang w:val="en-GB"/>
              </w:rPr>
            </w:pPr>
            <w:r w:rsidRPr="00C52BCB">
              <w:rPr>
                <w:rFonts w:ascii="Arial" w:hAnsi="Arial" w:cs="Arial"/>
                <w:noProof/>
                <w:sz w:val="22"/>
                <w:szCs w:val="22"/>
                <w:lang w:val="sk-SK" w:eastAsia="sk-SK"/>
              </w:rPr>
              <w:drawing>
                <wp:inline distT="0" distB="0" distL="0" distR="0" wp14:anchorId="76994B20" wp14:editId="71E3EEBA">
                  <wp:extent cx="1628775" cy="1362075"/>
                  <wp:effectExtent l="0" t="0" r="0" b="0"/>
                  <wp:docPr id="4" name="Picture 4" descr="Afbeeldingsresultaat voor why what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why what h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p>
          <w:p w14:paraId="0ACF4533"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vAlign w:val="center"/>
          </w:tcPr>
          <w:p w14:paraId="4C9E5EF6" w14:textId="77777777" w:rsidR="00C52BCB" w:rsidRPr="00007118" w:rsidRDefault="00C52BCB" w:rsidP="002765BE">
            <w:pPr>
              <w:rPr>
                <w:rFonts w:ascii="Arial" w:hAnsi="Arial" w:cs="Arial"/>
                <w:b/>
                <w:sz w:val="24"/>
                <w:szCs w:val="24"/>
                <w:lang w:val="en-GB"/>
              </w:rPr>
            </w:pPr>
            <w:r w:rsidRPr="00007118">
              <w:rPr>
                <w:rFonts w:ascii="Arial" w:hAnsi="Arial" w:cs="Arial"/>
                <w:b/>
                <w:sz w:val="24"/>
                <w:szCs w:val="24"/>
                <w:lang w:val="en-GB"/>
              </w:rPr>
              <w:t>Why?</w:t>
            </w:r>
          </w:p>
          <w:p w14:paraId="72ADEE5D" w14:textId="77777777" w:rsidR="007D7876" w:rsidRPr="00007118" w:rsidRDefault="007D7876" w:rsidP="00007118">
            <w:pPr>
              <w:rPr>
                <w:rFonts w:ascii="Arial" w:hAnsi="Arial" w:cs="Arial"/>
                <w:sz w:val="24"/>
                <w:szCs w:val="24"/>
                <w:lang w:val="en-GB"/>
              </w:rPr>
            </w:pPr>
          </w:p>
          <w:p w14:paraId="752F1585" w14:textId="2FED2F5A" w:rsidR="00C52BCB" w:rsidRPr="00007118" w:rsidRDefault="00737BAD" w:rsidP="00007118">
            <w:pPr>
              <w:rPr>
                <w:rFonts w:ascii="Arial" w:hAnsi="Arial" w:cs="Arial"/>
                <w:color w:val="222222"/>
                <w:sz w:val="22"/>
                <w:szCs w:val="22"/>
                <w:lang w:val="sk-SK" w:eastAsia="sk-SK"/>
              </w:rPr>
            </w:pPr>
            <w:r w:rsidRPr="00007118">
              <w:rPr>
                <w:rFonts w:ascii="Arial" w:hAnsi="Arial" w:cs="Arial"/>
                <w:color w:val="222222"/>
                <w:sz w:val="22"/>
                <w:szCs w:val="22"/>
                <w:lang w:val="en-US"/>
              </w:rPr>
              <w:t xml:space="preserve">Pupils gain the skills of working with the budget and making the right decisions in their personal finance management. They will need to apply these skills in the future in their family/household when creating and implementing family budgets, or at their work when making decisions regarding a corporate budget - its creation, distribution or use. </w:t>
            </w:r>
            <w:proofErr w:type="spellStart"/>
            <w:r w:rsidRPr="00007118">
              <w:rPr>
                <w:rFonts w:ascii="Arial" w:hAnsi="Arial" w:cs="Arial"/>
                <w:color w:val="222222"/>
                <w:sz w:val="22"/>
                <w:szCs w:val="22"/>
              </w:rPr>
              <w:t>They</w:t>
            </w:r>
            <w:proofErr w:type="spellEnd"/>
            <w:r w:rsidRPr="00007118">
              <w:rPr>
                <w:rFonts w:ascii="Arial" w:hAnsi="Arial" w:cs="Arial"/>
                <w:color w:val="222222"/>
                <w:sz w:val="22"/>
                <w:szCs w:val="22"/>
              </w:rPr>
              <w:t xml:space="preserve"> </w:t>
            </w:r>
            <w:proofErr w:type="spellStart"/>
            <w:r w:rsidRPr="00007118">
              <w:rPr>
                <w:rFonts w:ascii="Arial" w:hAnsi="Arial" w:cs="Arial"/>
                <w:color w:val="222222"/>
                <w:sz w:val="22"/>
                <w:szCs w:val="22"/>
              </w:rPr>
              <w:t>become</w:t>
            </w:r>
            <w:proofErr w:type="spellEnd"/>
            <w:r w:rsidRPr="00007118">
              <w:rPr>
                <w:rFonts w:ascii="Arial" w:hAnsi="Arial" w:cs="Arial"/>
                <w:color w:val="222222"/>
                <w:sz w:val="22"/>
                <w:szCs w:val="22"/>
              </w:rPr>
              <w:t xml:space="preserve"> managers</w:t>
            </w:r>
            <w:r w:rsidR="00B670B0" w:rsidRPr="00007118">
              <w:rPr>
                <w:rFonts w:ascii="Arial" w:hAnsi="Arial" w:cs="Arial"/>
                <w:color w:val="222222"/>
                <w:sz w:val="22"/>
                <w:szCs w:val="22"/>
              </w:rPr>
              <w:t xml:space="preserve"> of </w:t>
            </w:r>
            <w:proofErr w:type="spellStart"/>
            <w:r w:rsidR="00B670B0" w:rsidRPr="00007118">
              <w:rPr>
                <w:rFonts w:ascii="Arial" w:hAnsi="Arial" w:cs="Arial"/>
                <w:color w:val="222222"/>
                <w:sz w:val="22"/>
                <w:szCs w:val="22"/>
              </w:rPr>
              <w:t>their</w:t>
            </w:r>
            <w:proofErr w:type="spellEnd"/>
            <w:r w:rsidR="00B670B0" w:rsidRPr="00007118">
              <w:rPr>
                <w:rFonts w:ascii="Arial" w:hAnsi="Arial" w:cs="Arial"/>
                <w:color w:val="222222"/>
                <w:sz w:val="22"/>
                <w:szCs w:val="22"/>
              </w:rPr>
              <w:t xml:space="preserve"> personal </w:t>
            </w:r>
            <w:proofErr w:type="spellStart"/>
            <w:r w:rsidR="00B670B0" w:rsidRPr="00007118">
              <w:rPr>
                <w:rFonts w:ascii="Arial" w:hAnsi="Arial" w:cs="Arial"/>
                <w:color w:val="222222"/>
                <w:sz w:val="22"/>
                <w:szCs w:val="22"/>
              </w:rPr>
              <w:t>finance</w:t>
            </w:r>
            <w:proofErr w:type="spellEnd"/>
            <w:r w:rsidRPr="00007118">
              <w:rPr>
                <w:rFonts w:ascii="Arial" w:hAnsi="Arial" w:cs="Arial"/>
                <w:color w:val="222222"/>
                <w:sz w:val="22"/>
                <w:szCs w:val="22"/>
              </w:rPr>
              <w:t>.</w:t>
            </w:r>
          </w:p>
        </w:tc>
      </w:tr>
      <w:tr w:rsidR="00C52BCB" w:rsidRPr="00F42F79" w14:paraId="65E49959" w14:textId="77777777" w:rsidTr="002765BE">
        <w:trPr>
          <w:trHeight w:val="1692"/>
        </w:trPr>
        <w:tc>
          <w:tcPr>
            <w:tcW w:w="2830" w:type="dxa"/>
            <w:vMerge/>
            <w:shd w:val="clear" w:color="auto" w:fill="auto"/>
          </w:tcPr>
          <w:p w14:paraId="498D4B82"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vAlign w:val="center"/>
          </w:tcPr>
          <w:p w14:paraId="1E6FA861" w14:textId="77777777" w:rsidR="00007118" w:rsidRDefault="00007118" w:rsidP="002765BE">
            <w:pPr>
              <w:rPr>
                <w:rFonts w:ascii="Arial" w:hAnsi="Arial" w:cs="Arial"/>
                <w:b/>
                <w:sz w:val="24"/>
                <w:szCs w:val="24"/>
                <w:lang w:val="en-GB"/>
              </w:rPr>
            </w:pPr>
          </w:p>
          <w:p w14:paraId="4C969497" w14:textId="6B7263E8" w:rsidR="00C52BCB" w:rsidRDefault="00C52BCB" w:rsidP="002765BE">
            <w:pPr>
              <w:rPr>
                <w:rFonts w:ascii="Arial" w:hAnsi="Arial" w:cs="Arial"/>
                <w:b/>
                <w:sz w:val="24"/>
                <w:szCs w:val="24"/>
                <w:lang w:val="en-GB"/>
              </w:rPr>
            </w:pPr>
            <w:r w:rsidRPr="00415EC1">
              <w:rPr>
                <w:rFonts w:ascii="Arial" w:hAnsi="Arial" w:cs="Arial"/>
                <w:b/>
                <w:sz w:val="24"/>
                <w:szCs w:val="24"/>
                <w:lang w:val="en-GB"/>
              </w:rPr>
              <w:t>What?</w:t>
            </w:r>
          </w:p>
          <w:p w14:paraId="368700AE" w14:textId="77777777" w:rsidR="00007118" w:rsidRPr="00007118" w:rsidRDefault="00007118" w:rsidP="002765BE">
            <w:pPr>
              <w:rPr>
                <w:rFonts w:ascii="Arial" w:hAnsi="Arial" w:cs="Arial"/>
                <w:b/>
                <w:sz w:val="28"/>
                <w:szCs w:val="28"/>
                <w:lang w:val="en-GB"/>
              </w:rPr>
            </w:pPr>
          </w:p>
          <w:p w14:paraId="6371AAC7" w14:textId="77777777" w:rsidR="007D7876" w:rsidRPr="00007118" w:rsidRDefault="00737BAD" w:rsidP="00007118">
            <w:pPr>
              <w:rPr>
                <w:rFonts w:ascii="Arial" w:hAnsi="Arial" w:cs="Arial"/>
                <w:sz w:val="22"/>
                <w:szCs w:val="22"/>
                <w:lang w:val="en-US"/>
              </w:rPr>
            </w:pPr>
            <w:r w:rsidRPr="00007118">
              <w:rPr>
                <w:rFonts w:ascii="Arial" w:hAnsi="Arial" w:cs="Arial"/>
                <w:sz w:val="22"/>
                <w:szCs w:val="22"/>
                <w:lang w:val="en-US"/>
              </w:rPr>
              <w:t>In case studies, they will learn how to cope</w:t>
            </w:r>
            <w:r w:rsidR="00F46657" w:rsidRPr="00007118">
              <w:rPr>
                <w:rFonts w:ascii="Arial" w:hAnsi="Arial" w:cs="Arial"/>
                <w:sz w:val="22"/>
                <w:szCs w:val="22"/>
                <w:lang w:val="en-US"/>
              </w:rPr>
              <w:t xml:space="preserve"> with different situations to get</w:t>
            </w:r>
            <w:r w:rsidRPr="00007118">
              <w:rPr>
                <w:rFonts w:ascii="Arial" w:hAnsi="Arial" w:cs="Arial"/>
                <w:sz w:val="22"/>
                <w:szCs w:val="22"/>
                <w:lang w:val="en-US"/>
              </w:rPr>
              <w:t xml:space="preserve"> ready for the diversity of assignments and, based on this, to be able to cope with different situations that may really arise in their personal and professional life.</w:t>
            </w:r>
          </w:p>
          <w:p w14:paraId="74FB4074" w14:textId="6993BAC9" w:rsidR="00007118" w:rsidRPr="00541977" w:rsidRDefault="00007118" w:rsidP="00007118">
            <w:pPr>
              <w:rPr>
                <w:rFonts w:ascii="Arial" w:hAnsi="Arial" w:cs="Arial"/>
                <w:color w:val="222222"/>
                <w:sz w:val="24"/>
                <w:szCs w:val="24"/>
                <w:lang w:val="en-US"/>
              </w:rPr>
            </w:pPr>
          </w:p>
        </w:tc>
      </w:tr>
      <w:tr w:rsidR="00C52BCB" w:rsidRPr="00F42F79" w14:paraId="71729348" w14:textId="77777777" w:rsidTr="002765BE">
        <w:trPr>
          <w:trHeight w:val="2241"/>
        </w:trPr>
        <w:tc>
          <w:tcPr>
            <w:tcW w:w="2830" w:type="dxa"/>
            <w:vMerge/>
            <w:shd w:val="clear" w:color="auto" w:fill="auto"/>
          </w:tcPr>
          <w:p w14:paraId="0DDBEB3D"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vAlign w:val="center"/>
          </w:tcPr>
          <w:p w14:paraId="48DC38F5" w14:textId="77777777" w:rsidR="00B05E6F" w:rsidRPr="00415EC1" w:rsidRDefault="00C52BCB" w:rsidP="002765BE">
            <w:pPr>
              <w:rPr>
                <w:rFonts w:ascii="Arial" w:hAnsi="Arial" w:cs="Arial"/>
                <w:b/>
                <w:sz w:val="24"/>
                <w:szCs w:val="24"/>
                <w:lang w:val="en-GB"/>
              </w:rPr>
            </w:pPr>
            <w:r w:rsidRPr="00415EC1">
              <w:rPr>
                <w:rFonts w:ascii="Arial" w:hAnsi="Arial" w:cs="Arial"/>
                <w:b/>
                <w:sz w:val="24"/>
                <w:szCs w:val="24"/>
                <w:lang w:val="en-GB"/>
              </w:rPr>
              <w:t>How</w:t>
            </w:r>
            <w:r w:rsidR="007D7876" w:rsidRPr="00415EC1">
              <w:rPr>
                <w:rFonts w:ascii="Arial" w:hAnsi="Arial" w:cs="Arial"/>
                <w:b/>
                <w:sz w:val="24"/>
                <w:szCs w:val="24"/>
                <w:lang w:val="en-GB"/>
              </w:rPr>
              <w:t>?</w:t>
            </w:r>
          </w:p>
          <w:p w14:paraId="4381F8E1" w14:textId="77777777" w:rsidR="00367337" w:rsidRPr="00415EC1" w:rsidRDefault="00367337" w:rsidP="002765BE">
            <w:pPr>
              <w:rPr>
                <w:rFonts w:ascii="Arial" w:hAnsi="Arial" w:cs="Arial"/>
                <w:b/>
                <w:sz w:val="24"/>
                <w:szCs w:val="24"/>
                <w:lang w:val="en-GB"/>
              </w:rPr>
            </w:pPr>
          </w:p>
          <w:p w14:paraId="5FC05B11" w14:textId="53DC090D" w:rsidR="00367337" w:rsidRPr="00007118" w:rsidRDefault="00737BAD" w:rsidP="00007118">
            <w:pPr>
              <w:rPr>
                <w:rFonts w:ascii="Arial" w:hAnsi="Arial" w:cs="Arial"/>
                <w:lang w:val="sk-SK" w:eastAsia="sk-SK"/>
              </w:rPr>
            </w:pPr>
            <w:r w:rsidRPr="00007118">
              <w:rPr>
                <w:rFonts w:ascii="Arial" w:hAnsi="Arial" w:cs="Arial"/>
                <w:sz w:val="22"/>
                <w:szCs w:val="22"/>
                <w:lang w:val="en-US"/>
              </w:rPr>
              <w:t>Pupils work in groups. Each group receives a case study containing information about their fictive family: the number of family members, their income, some compulsory expenditures. Based on the information from the teacher, pupils draw up a draft budget consisting of the family's income and expenses. They also explain the possibility of saving or repaying loans.</w:t>
            </w:r>
          </w:p>
        </w:tc>
      </w:tr>
    </w:tbl>
    <w:p w14:paraId="538937E0" w14:textId="77777777" w:rsidR="00C52BCB" w:rsidRPr="00C52BCB" w:rsidRDefault="00C52BCB" w:rsidP="0067789E">
      <w:pPr>
        <w:pBdr>
          <w:bottom w:val="single" w:sz="4" w:space="1" w:color="auto"/>
        </w:pBdr>
        <w:ind w:right="-1"/>
        <w:rPr>
          <w:rFonts w:ascii="Arial" w:hAnsi="Arial" w:cs="Arial"/>
          <w:b/>
          <w:sz w:val="22"/>
          <w:szCs w:val="22"/>
          <w:lang w:val="en-GB"/>
        </w:rPr>
      </w:pPr>
    </w:p>
    <w:p w14:paraId="52317CFE" w14:textId="0AE53257" w:rsidR="0067789E" w:rsidRDefault="0067789E">
      <w:pPr>
        <w:rPr>
          <w:rFonts w:ascii="Arial" w:hAnsi="Arial" w:cs="Arial"/>
          <w:b/>
          <w:sz w:val="22"/>
          <w:szCs w:val="22"/>
          <w:lang w:val="en-GB"/>
        </w:rPr>
      </w:pPr>
      <w:r>
        <w:rPr>
          <w:rFonts w:ascii="Arial" w:hAnsi="Arial" w:cs="Arial"/>
          <w:b/>
          <w:sz w:val="22"/>
          <w:szCs w:val="22"/>
          <w:lang w:val="en-GB"/>
        </w:rPr>
        <w:br w:type="page"/>
      </w:r>
    </w:p>
    <w:p w14:paraId="4F94F656" w14:textId="77777777" w:rsidR="009B56EB" w:rsidRPr="00C52BCB" w:rsidRDefault="009B56EB" w:rsidP="00AB6165">
      <w:pPr>
        <w:ind w:right="-1"/>
        <w:rPr>
          <w:rFonts w:ascii="Arial" w:hAnsi="Arial" w:cs="Arial"/>
          <w:b/>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4"/>
        <w:gridCol w:w="9844"/>
      </w:tblGrid>
      <w:tr w:rsidR="009B56EB" w:rsidRPr="00F42F79" w14:paraId="0428A2C7" w14:textId="77777777" w:rsidTr="00CC0461">
        <w:trPr>
          <w:trHeight w:val="340"/>
        </w:trPr>
        <w:tc>
          <w:tcPr>
            <w:tcW w:w="1471" w:type="pct"/>
            <w:vAlign w:val="center"/>
          </w:tcPr>
          <w:p w14:paraId="3C2D3541" w14:textId="77777777" w:rsidR="00CC0DA5" w:rsidRDefault="00CC0DA5" w:rsidP="00CC0461">
            <w:pPr>
              <w:ind w:right="-1"/>
              <w:rPr>
                <w:rFonts w:ascii="Arial" w:hAnsi="Arial" w:cs="Arial"/>
                <w:b/>
                <w:sz w:val="22"/>
                <w:szCs w:val="22"/>
                <w:lang w:val="en-GB"/>
              </w:rPr>
            </w:pPr>
          </w:p>
          <w:p w14:paraId="5178CB8D" w14:textId="77777777" w:rsidR="009B56EB" w:rsidRDefault="00BB1B8B" w:rsidP="00CC0461">
            <w:pPr>
              <w:ind w:right="-1"/>
              <w:rPr>
                <w:rFonts w:ascii="Arial" w:hAnsi="Arial" w:cs="Arial"/>
                <w:b/>
                <w:sz w:val="22"/>
                <w:szCs w:val="22"/>
                <w:lang w:val="en-GB"/>
              </w:rPr>
            </w:pPr>
            <w:r w:rsidRPr="00007118">
              <w:rPr>
                <w:rFonts w:ascii="Arial" w:hAnsi="Arial" w:cs="Arial"/>
                <w:b/>
                <w:sz w:val="22"/>
                <w:szCs w:val="22"/>
                <w:lang w:val="en-GB"/>
              </w:rPr>
              <w:t>Theme</w:t>
            </w:r>
          </w:p>
          <w:p w14:paraId="20BB27D2" w14:textId="2E1407B7" w:rsidR="00CC0DA5" w:rsidRPr="00007118" w:rsidRDefault="00CC0DA5" w:rsidP="00CC0461">
            <w:pPr>
              <w:ind w:right="-1"/>
              <w:rPr>
                <w:rFonts w:ascii="Arial" w:hAnsi="Arial" w:cs="Arial"/>
                <w:b/>
                <w:sz w:val="22"/>
                <w:szCs w:val="22"/>
                <w:lang w:val="en-GB"/>
              </w:rPr>
            </w:pPr>
          </w:p>
        </w:tc>
        <w:tc>
          <w:tcPr>
            <w:tcW w:w="3529" w:type="pct"/>
            <w:vAlign w:val="center"/>
          </w:tcPr>
          <w:p w14:paraId="46F37051" w14:textId="77777777" w:rsidR="000D2D1A" w:rsidRPr="00007118" w:rsidRDefault="006C3E7E" w:rsidP="006C3E7E">
            <w:pPr>
              <w:ind w:right="-1"/>
              <w:rPr>
                <w:rFonts w:ascii="Arial" w:hAnsi="Arial" w:cs="Arial"/>
                <w:sz w:val="22"/>
                <w:szCs w:val="22"/>
                <w:lang w:val="en-GB"/>
              </w:rPr>
            </w:pPr>
            <w:r w:rsidRPr="00007118">
              <w:rPr>
                <w:rFonts w:ascii="Arial" w:hAnsi="Arial" w:cs="Arial"/>
                <w:sz w:val="22"/>
                <w:szCs w:val="22"/>
                <w:lang w:val="en-GB"/>
              </w:rPr>
              <w:t xml:space="preserve">Planning and managing money -  </w:t>
            </w:r>
            <w:r w:rsidR="00763E01" w:rsidRPr="00007118">
              <w:rPr>
                <w:rFonts w:ascii="Arial" w:hAnsi="Arial" w:cs="Arial"/>
                <w:sz w:val="22"/>
                <w:szCs w:val="22"/>
                <w:lang w:val="en-GB"/>
              </w:rPr>
              <w:t xml:space="preserve">The </w:t>
            </w:r>
            <w:r w:rsidR="00A401B0" w:rsidRPr="00007118">
              <w:rPr>
                <w:rFonts w:ascii="Arial" w:hAnsi="Arial" w:cs="Arial"/>
                <w:sz w:val="22"/>
                <w:szCs w:val="22"/>
                <w:lang w:val="en-GB"/>
              </w:rPr>
              <w:t>B</w:t>
            </w:r>
            <w:r w:rsidR="00763E01" w:rsidRPr="00007118">
              <w:rPr>
                <w:rFonts w:ascii="Arial" w:hAnsi="Arial" w:cs="Arial"/>
                <w:sz w:val="22"/>
                <w:szCs w:val="22"/>
                <w:lang w:val="en-GB"/>
              </w:rPr>
              <w:t>udget</w:t>
            </w:r>
          </w:p>
        </w:tc>
      </w:tr>
      <w:tr w:rsidR="009B56EB" w:rsidRPr="00007118" w14:paraId="63A5E18A" w14:textId="77777777" w:rsidTr="00CC0461">
        <w:trPr>
          <w:trHeight w:val="340"/>
        </w:trPr>
        <w:tc>
          <w:tcPr>
            <w:tcW w:w="1471" w:type="pct"/>
            <w:vAlign w:val="center"/>
          </w:tcPr>
          <w:p w14:paraId="754603DD" w14:textId="77777777" w:rsidR="00CC0DA5" w:rsidRDefault="00CC0DA5" w:rsidP="00CC0461">
            <w:pPr>
              <w:ind w:right="-1"/>
              <w:rPr>
                <w:rFonts w:ascii="Arial" w:hAnsi="Arial" w:cs="Arial"/>
                <w:b/>
                <w:sz w:val="22"/>
                <w:szCs w:val="22"/>
                <w:lang w:val="en-GB"/>
              </w:rPr>
            </w:pPr>
          </w:p>
          <w:p w14:paraId="1B3A96AE" w14:textId="77777777" w:rsidR="009B56EB" w:rsidRDefault="009B56EB" w:rsidP="00CC0461">
            <w:pPr>
              <w:ind w:right="-1"/>
              <w:rPr>
                <w:rFonts w:ascii="Arial" w:hAnsi="Arial" w:cs="Arial"/>
                <w:b/>
                <w:sz w:val="22"/>
                <w:szCs w:val="22"/>
                <w:lang w:val="en-GB"/>
              </w:rPr>
            </w:pPr>
            <w:r w:rsidRPr="00007118">
              <w:rPr>
                <w:rFonts w:ascii="Arial" w:hAnsi="Arial" w:cs="Arial"/>
                <w:b/>
                <w:sz w:val="22"/>
                <w:szCs w:val="22"/>
                <w:lang w:val="en-GB"/>
              </w:rPr>
              <w:t>School</w:t>
            </w:r>
          </w:p>
          <w:p w14:paraId="25F96D7C" w14:textId="2225B26C" w:rsidR="00CC0DA5" w:rsidRPr="00007118" w:rsidRDefault="00CC0DA5" w:rsidP="00CC0461">
            <w:pPr>
              <w:ind w:right="-1"/>
              <w:rPr>
                <w:rFonts w:ascii="Arial" w:hAnsi="Arial" w:cs="Arial"/>
                <w:b/>
                <w:sz w:val="22"/>
                <w:szCs w:val="22"/>
                <w:lang w:val="en-GB"/>
              </w:rPr>
            </w:pPr>
          </w:p>
        </w:tc>
        <w:tc>
          <w:tcPr>
            <w:tcW w:w="3529" w:type="pct"/>
            <w:vAlign w:val="center"/>
          </w:tcPr>
          <w:p w14:paraId="6CE9E292" w14:textId="77777777" w:rsidR="00A401B0" w:rsidRPr="00007118" w:rsidRDefault="00A401B0" w:rsidP="00CC0461">
            <w:pPr>
              <w:ind w:right="-1"/>
              <w:rPr>
                <w:rFonts w:ascii="Arial" w:hAnsi="Arial" w:cs="Arial"/>
                <w:sz w:val="22"/>
                <w:szCs w:val="22"/>
                <w:lang w:val="en-GB"/>
              </w:rPr>
            </w:pPr>
            <w:r w:rsidRPr="00007118">
              <w:rPr>
                <w:rFonts w:ascii="Arial" w:hAnsi="Arial" w:cs="Arial"/>
                <w:sz w:val="22"/>
                <w:szCs w:val="22"/>
                <w:lang w:val="en-GB"/>
              </w:rPr>
              <w:t>Business Academy Žilina</w:t>
            </w:r>
          </w:p>
        </w:tc>
      </w:tr>
      <w:tr w:rsidR="009B56EB" w:rsidRPr="00007118" w14:paraId="058E1E6A" w14:textId="77777777" w:rsidTr="00CC0461">
        <w:trPr>
          <w:trHeight w:val="340"/>
        </w:trPr>
        <w:tc>
          <w:tcPr>
            <w:tcW w:w="1471" w:type="pct"/>
            <w:vAlign w:val="center"/>
          </w:tcPr>
          <w:p w14:paraId="5455D03A" w14:textId="77777777" w:rsidR="00CC0DA5" w:rsidRDefault="00CC0DA5" w:rsidP="00CC0461">
            <w:pPr>
              <w:ind w:right="-1"/>
              <w:rPr>
                <w:rFonts w:ascii="Arial" w:hAnsi="Arial" w:cs="Arial"/>
                <w:b/>
                <w:sz w:val="22"/>
                <w:szCs w:val="22"/>
                <w:lang w:val="en-GB"/>
              </w:rPr>
            </w:pPr>
          </w:p>
          <w:p w14:paraId="450E693B" w14:textId="77777777" w:rsidR="009B56EB" w:rsidRDefault="00BB1B8B" w:rsidP="00CC0461">
            <w:pPr>
              <w:ind w:right="-1"/>
              <w:rPr>
                <w:rFonts w:ascii="Arial" w:hAnsi="Arial" w:cs="Arial"/>
                <w:b/>
                <w:sz w:val="22"/>
                <w:szCs w:val="22"/>
                <w:lang w:val="en-GB"/>
              </w:rPr>
            </w:pPr>
            <w:r w:rsidRPr="00007118">
              <w:rPr>
                <w:rFonts w:ascii="Arial" w:hAnsi="Arial" w:cs="Arial"/>
                <w:b/>
                <w:sz w:val="22"/>
                <w:szCs w:val="22"/>
                <w:lang w:val="en-GB"/>
              </w:rPr>
              <w:t>Age</w:t>
            </w:r>
            <w:r w:rsidR="00110BB5" w:rsidRPr="00007118">
              <w:rPr>
                <w:rFonts w:ascii="Arial" w:hAnsi="Arial" w:cs="Arial"/>
                <w:b/>
                <w:sz w:val="22"/>
                <w:szCs w:val="22"/>
                <w:lang w:val="en-GB"/>
              </w:rPr>
              <w:t xml:space="preserve"> group</w:t>
            </w:r>
          </w:p>
          <w:p w14:paraId="6DCA578D" w14:textId="31B34297" w:rsidR="00CC0DA5" w:rsidRPr="00007118" w:rsidRDefault="00CC0DA5" w:rsidP="00CC0461">
            <w:pPr>
              <w:ind w:right="-1"/>
              <w:rPr>
                <w:rFonts w:ascii="Arial" w:hAnsi="Arial" w:cs="Arial"/>
                <w:b/>
                <w:sz w:val="22"/>
                <w:szCs w:val="22"/>
                <w:lang w:val="en-GB"/>
              </w:rPr>
            </w:pPr>
          </w:p>
        </w:tc>
        <w:tc>
          <w:tcPr>
            <w:tcW w:w="3529" w:type="pct"/>
            <w:vAlign w:val="center"/>
          </w:tcPr>
          <w:p w14:paraId="068DB60F" w14:textId="53276FEB" w:rsidR="00A401B0" w:rsidRPr="00007118" w:rsidRDefault="00A401B0" w:rsidP="00CC0461">
            <w:pPr>
              <w:ind w:right="-1"/>
              <w:rPr>
                <w:rFonts w:ascii="Arial" w:hAnsi="Arial" w:cs="Arial"/>
                <w:sz w:val="22"/>
                <w:szCs w:val="22"/>
                <w:lang w:val="en-GB"/>
              </w:rPr>
            </w:pPr>
            <w:r w:rsidRPr="00007118">
              <w:rPr>
                <w:rFonts w:ascii="Arial" w:hAnsi="Arial" w:cs="Arial"/>
                <w:sz w:val="22"/>
                <w:szCs w:val="22"/>
                <w:lang w:val="en-GB"/>
              </w:rPr>
              <w:t>15</w:t>
            </w:r>
            <w:r w:rsidR="00007118" w:rsidRPr="00007118">
              <w:rPr>
                <w:rFonts w:ascii="Arial" w:hAnsi="Arial" w:cs="Arial"/>
                <w:sz w:val="22"/>
                <w:szCs w:val="22"/>
                <w:lang w:val="en-GB"/>
              </w:rPr>
              <w:t>-</w:t>
            </w:r>
            <w:r w:rsidRPr="00007118">
              <w:rPr>
                <w:rFonts w:ascii="Arial" w:hAnsi="Arial" w:cs="Arial"/>
                <w:sz w:val="22"/>
                <w:szCs w:val="22"/>
                <w:lang w:val="en-GB"/>
              </w:rPr>
              <w:t>16 years</w:t>
            </w:r>
          </w:p>
        </w:tc>
      </w:tr>
      <w:tr w:rsidR="005130B0" w:rsidRPr="00F42F79" w14:paraId="502C1CBA" w14:textId="77777777" w:rsidTr="00CC0461">
        <w:trPr>
          <w:trHeight w:val="1013"/>
        </w:trPr>
        <w:tc>
          <w:tcPr>
            <w:tcW w:w="1471" w:type="pct"/>
            <w:vAlign w:val="center"/>
          </w:tcPr>
          <w:p w14:paraId="38318E7E" w14:textId="77777777" w:rsidR="005130B0" w:rsidRPr="00007118" w:rsidRDefault="005130B0" w:rsidP="00CC0461">
            <w:pPr>
              <w:ind w:right="-1"/>
              <w:rPr>
                <w:rFonts w:ascii="Arial" w:hAnsi="Arial" w:cs="Arial"/>
                <w:b/>
                <w:sz w:val="22"/>
                <w:szCs w:val="22"/>
                <w:lang w:val="en-GB"/>
              </w:rPr>
            </w:pPr>
            <w:r w:rsidRPr="00007118">
              <w:rPr>
                <w:rFonts w:ascii="Arial" w:hAnsi="Arial" w:cs="Arial"/>
                <w:b/>
                <w:sz w:val="22"/>
                <w:szCs w:val="22"/>
                <w:lang w:val="en-GB"/>
              </w:rPr>
              <w:t>Identification of F</w:t>
            </w:r>
            <w:r w:rsidR="007D7876" w:rsidRPr="00007118">
              <w:rPr>
                <w:rFonts w:ascii="Arial" w:hAnsi="Arial" w:cs="Arial"/>
                <w:b/>
                <w:sz w:val="22"/>
                <w:szCs w:val="22"/>
                <w:lang w:val="en-GB"/>
              </w:rPr>
              <w:t xml:space="preserve">inancial </w:t>
            </w:r>
            <w:r w:rsidRPr="00007118">
              <w:rPr>
                <w:rFonts w:ascii="Arial" w:hAnsi="Arial" w:cs="Arial"/>
                <w:b/>
                <w:sz w:val="22"/>
                <w:szCs w:val="22"/>
                <w:lang w:val="en-GB"/>
              </w:rPr>
              <w:t>L</w:t>
            </w:r>
            <w:r w:rsidR="007D7876" w:rsidRPr="00007118">
              <w:rPr>
                <w:rFonts w:ascii="Arial" w:hAnsi="Arial" w:cs="Arial"/>
                <w:b/>
                <w:sz w:val="22"/>
                <w:szCs w:val="22"/>
                <w:lang w:val="en-GB"/>
              </w:rPr>
              <w:t xml:space="preserve">iteracy </w:t>
            </w:r>
            <w:r w:rsidRPr="00007118">
              <w:rPr>
                <w:rFonts w:ascii="Arial" w:hAnsi="Arial" w:cs="Arial"/>
                <w:b/>
                <w:sz w:val="22"/>
                <w:szCs w:val="22"/>
                <w:lang w:val="en-GB"/>
              </w:rPr>
              <w:t>E</w:t>
            </w:r>
            <w:r w:rsidR="007D7876" w:rsidRPr="00007118">
              <w:rPr>
                <w:rFonts w:ascii="Arial" w:hAnsi="Arial" w:cs="Arial"/>
                <w:b/>
                <w:sz w:val="22"/>
                <w:szCs w:val="22"/>
                <w:lang w:val="en-GB"/>
              </w:rPr>
              <w:t>ducation</w:t>
            </w:r>
            <w:r w:rsidRPr="00007118">
              <w:rPr>
                <w:rFonts w:ascii="Arial" w:hAnsi="Arial" w:cs="Arial"/>
                <w:b/>
                <w:sz w:val="22"/>
                <w:szCs w:val="22"/>
                <w:lang w:val="en-GB"/>
              </w:rPr>
              <w:t xml:space="preserve"> knowledge needed for this activity</w:t>
            </w:r>
          </w:p>
        </w:tc>
        <w:tc>
          <w:tcPr>
            <w:tcW w:w="3529" w:type="pct"/>
            <w:vAlign w:val="center"/>
          </w:tcPr>
          <w:p w14:paraId="60344446" w14:textId="77777777" w:rsidR="001D1811" w:rsidRPr="00541977" w:rsidRDefault="00A401B0" w:rsidP="00007118">
            <w:pPr>
              <w:rPr>
                <w:rFonts w:ascii="Arial" w:hAnsi="Arial" w:cs="Arial"/>
                <w:sz w:val="22"/>
                <w:szCs w:val="22"/>
                <w:lang w:val="en-US"/>
              </w:rPr>
            </w:pPr>
            <w:r w:rsidRPr="00007118">
              <w:rPr>
                <w:rFonts w:ascii="Arial" w:hAnsi="Arial" w:cs="Arial"/>
                <w:sz w:val="22"/>
                <w:szCs w:val="22"/>
                <w:lang w:val="en"/>
              </w:rPr>
              <w:t>P</w:t>
            </w:r>
            <w:r w:rsidR="001D1811" w:rsidRPr="00007118">
              <w:rPr>
                <w:rFonts w:ascii="Arial" w:hAnsi="Arial" w:cs="Arial"/>
                <w:sz w:val="22"/>
                <w:szCs w:val="22"/>
                <w:lang w:val="en"/>
              </w:rPr>
              <w:t xml:space="preserve">upils </w:t>
            </w:r>
            <w:r w:rsidR="000271B7" w:rsidRPr="00007118">
              <w:rPr>
                <w:rFonts w:ascii="Arial" w:hAnsi="Arial" w:cs="Arial"/>
                <w:sz w:val="22"/>
                <w:szCs w:val="22"/>
                <w:lang w:val="en"/>
              </w:rPr>
              <w:t xml:space="preserve">have to </w:t>
            </w:r>
            <w:r w:rsidR="001D1811" w:rsidRPr="00007118">
              <w:rPr>
                <w:rFonts w:ascii="Arial" w:hAnsi="Arial" w:cs="Arial"/>
                <w:sz w:val="22"/>
                <w:szCs w:val="22"/>
                <w:lang w:val="en"/>
              </w:rPr>
              <w:t xml:space="preserve">understand the </w:t>
            </w:r>
            <w:r w:rsidR="000271B7" w:rsidRPr="00007118">
              <w:rPr>
                <w:rFonts w:ascii="Arial" w:hAnsi="Arial" w:cs="Arial"/>
                <w:sz w:val="22"/>
                <w:szCs w:val="22"/>
                <w:lang w:val="en"/>
              </w:rPr>
              <w:t>basic terms</w:t>
            </w:r>
            <w:r w:rsidR="001D1811" w:rsidRPr="00007118">
              <w:rPr>
                <w:rFonts w:ascii="Arial" w:hAnsi="Arial" w:cs="Arial"/>
                <w:sz w:val="22"/>
                <w:szCs w:val="22"/>
                <w:lang w:val="en"/>
              </w:rPr>
              <w:t xml:space="preserve"> </w:t>
            </w:r>
            <w:r w:rsidR="000271B7" w:rsidRPr="00007118">
              <w:rPr>
                <w:rFonts w:ascii="Arial" w:hAnsi="Arial" w:cs="Arial"/>
                <w:sz w:val="22"/>
                <w:szCs w:val="22"/>
                <w:lang w:val="en"/>
              </w:rPr>
              <w:t>–</w:t>
            </w:r>
            <w:r w:rsidR="001D1811" w:rsidRPr="00007118">
              <w:rPr>
                <w:rFonts w:ascii="Arial" w:hAnsi="Arial" w:cs="Arial"/>
                <w:sz w:val="22"/>
                <w:szCs w:val="22"/>
                <w:lang w:val="en"/>
              </w:rPr>
              <w:t xml:space="preserve"> </w:t>
            </w:r>
            <w:r w:rsidR="000271B7" w:rsidRPr="00007118">
              <w:rPr>
                <w:rFonts w:ascii="Arial" w:hAnsi="Arial" w:cs="Arial"/>
                <w:sz w:val="22"/>
                <w:szCs w:val="22"/>
                <w:lang w:val="en"/>
              </w:rPr>
              <w:t xml:space="preserve">a </w:t>
            </w:r>
            <w:r w:rsidR="001D1811" w:rsidRPr="00007118">
              <w:rPr>
                <w:rFonts w:ascii="Arial" w:hAnsi="Arial" w:cs="Arial"/>
                <w:sz w:val="22"/>
                <w:szCs w:val="22"/>
                <w:lang w:val="en"/>
              </w:rPr>
              <w:t>budget, income, spending, investing, savings, distribution, consumption, investment decisions, standard and risk asset portfolio, necessary expenses, credit, and so on.</w:t>
            </w:r>
          </w:p>
        </w:tc>
      </w:tr>
      <w:tr w:rsidR="005130B0" w:rsidRPr="00F42F79" w14:paraId="562B5B31" w14:textId="77777777" w:rsidTr="00CC0461">
        <w:trPr>
          <w:trHeight w:val="340"/>
        </w:trPr>
        <w:tc>
          <w:tcPr>
            <w:tcW w:w="1471" w:type="pct"/>
            <w:vAlign w:val="center"/>
          </w:tcPr>
          <w:p w14:paraId="65CB55B0" w14:textId="77777777" w:rsidR="00CC0DA5" w:rsidRDefault="00CC0DA5" w:rsidP="00CC0461">
            <w:pPr>
              <w:ind w:right="-1"/>
              <w:rPr>
                <w:rFonts w:ascii="Arial" w:hAnsi="Arial" w:cs="Arial"/>
                <w:b/>
                <w:sz w:val="22"/>
                <w:szCs w:val="22"/>
                <w:lang w:val="en-GB"/>
              </w:rPr>
            </w:pPr>
          </w:p>
          <w:p w14:paraId="5D0E4D5C" w14:textId="77777777" w:rsidR="005130B0" w:rsidRDefault="005130B0" w:rsidP="00CC0461">
            <w:pPr>
              <w:ind w:right="-1"/>
              <w:rPr>
                <w:rFonts w:ascii="Arial" w:hAnsi="Arial" w:cs="Arial"/>
                <w:b/>
                <w:sz w:val="22"/>
                <w:szCs w:val="22"/>
                <w:lang w:val="en-GB"/>
              </w:rPr>
            </w:pPr>
            <w:r w:rsidRPr="00007118">
              <w:rPr>
                <w:rFonts w:ascii="Arial" w:hAnsi="Arial" w:cs="Arial"/>
                <w:b/>
                <w:sz w:val="22"/>
                <w:szCs w:val="22"/>
                <w:lang w:val="en-GB"/>
              </w:rPr>
              <w:t>Link to the national curriculum</w:t>
            </w:r>
          </w:p>
          <w:p w14:paraId="4756E99B" w14:textId="54E7D61F" w:rsidR="00CC0DA5" w:rsidRPr="00007118" w:rsidRDefault="00CC0DA5" w:rsidP="00CC0461">
            <w:pPr>
              <w:ind w:right="-1"/>
              <w:rPr>
                <w:rFonts w:ascii="Arial" w:hAnsi="Arial" w:cs="Arial"/>
                <w:b/>
                <w:sz w:val="22"/>
                <w:szCs w:val="22"/>
                <w:lang w:val="en-GB"/>
              </w:rPr>
            </w:pPr>
          </w:p>
        </w:tc>
        <w:tc>
          <w:tcPr>
            <w:tcW w:w="3529" w:type="pct"/>
            <w:vAlign w:val="center"/>
          </w:tcPr>
          <w:p w14:paraId="6C4CB792" w14:textId="64E6F1A8" w:rsidR="007D7876" w:rsidRPr="00007118" w:rsidRDefault="000579A7" w:rsidP="00CC0461">
            <w:pPr>
              <w:ind w:right="-1"/>
              <w:rPr>
                <w:rFonts w:ascii="Arial" w:hAnsi="Arial" w:cs="Arial"/>
                <w:sz w:val="22"/>
                <w:szCs w:val="22"/>
                <w:lang w:val="en-GB"/>
              </w:rPr>
            </w:pPr>
            <w:hyperlink r:id="rId9" w:history="1">
              <w:r w:rsidR="0099511E" w:rsidRPr="00007118">
                <w:rPr>
                  <w:rStyle w:val="Hyperlink"/>
                  <w:rFonts w:ascii="Arial" w:hAnsi="Arial" w:cs="Arial"/>
                  <w:sz w:val="22"/>
                  <w:szCs w:val="22"/>
                  <w:lang w:val="en-US"/>
                </w:rPr>
                <w:t>https://www.minedu.sk/17597-sk/narodny-standard-financnej-gramotnosti/</w:t>
              </w:r>
            </w:hyperlink>
          </w:p>
        </w:tc>
      </w:tr>
      <w:tr w:rsidR="009B56EB" w:rsidRPr="00007118" w14:paraId="144A7FDE" w14:textId="77777777" w:rsidTr="00CC0461">
        <w:trPr>
          <w:trHeight w:val="340"/>
        </w:trPr>
        <w:tc>
          <w:tcPr>
            <w:tcW w:w="1471" w:type="pct"/>
            <w:vAlign w:val="center"/>
          </w:tcPr>
          <w:p w14:paraId="7B347A8F" w14:textId="77777777" w:rsidR="00CC0DA5" w:rsidRDefault="00CC0DA5" w:rsidP="00CC0461">
            <w:pPr>
              <w:ind w:right="-1"/>
              <w:rPr>
                <w:rFonts w:ascii="Arial" w:hAnsi="Arial" w:cs="Arial"/>
                <w:b/>
                <w:sz w:val="22"/>
                <w:szCs w:val="22"/>
                <w:lang w:val="en-GB"/>
              </w:rPr>
            </w:pPr>
          </w:p>
          <w:p w14:paraId="12203613" w14:textId="77777777" w:rsidR="009B56EB" w:rsidRDefault="00BB1B8B" w:rsidP="00CC0461">
            <w:pPr>
              <w:ind w:right="-1"/>
              <w:rPr>
                <w:rFonts w:ascii="Arial" w:hAnsi="Arial" w:cs="Arial"/>
                <w:b/>
                <w:sz w:val="22"/>
                <w:szCs w:val="22"/>
                <w:lang w:val="en-GB"/>
              </w:rPr>
            </w:pPr>
            <w:r w:rsidRPr="00007118">
              <w:rPr>
                <w:rFonts w:ascii="Arial" w:hAnsi="Arial" w:cs="Arial"/>
                <w:b/>
                <w:sz w:val="22"/>
                <w:szCs w:val="22"/>
                <w:lang w:val="en-GB"/>
              </w:rPr>
              <w:t>Duration</w:t>
            </w:r>
          </w:p>
          <w:p w14:paraId="58564A14" w14:textId="274EB91C" w:rsidR="00CC0DA5" w:rsidRPr="00007118" w:rsidRDefault="00CC0DA5" w:rsidP="00CC0461">
            <w:pPr>
              <w:ind w:right="-1"/>
              <w:rPr>
                <w:rFonts w:ascii="Arial" w:hAnsi="Arial" w:cs="Arial"/>
                <w:b/>
                <w:sz w:val="22"/>
                <w:szCs w:val="22"/>
                <w:lang w:val="en-GB"/>
              </w:rPr>
            </w:pPr>
          </w:p>
        </w:tc>
        <w:tc>
          <w:tcPr>
            <w:tcW w:w="3529" w:type="pct"/>
            <w:vAlign w:val="center"/>
          </w:tcPr>
          <w:p w14:paraId="0164D4F6" w14:textId="7161D2FE" w:rsidR="009B56EB" w:rsidRPr="00007118" w:rsidRDefault="00B1089F" w:rsidP="00CC0461">
            <w:pPr>
              <w:ind w:right="-1"/>
              <w:rPr>
                <w:rFonts w:ascii="Arial" w:hAnsi="Arial" w:cs="Arial"/>
                <w:sz w:val="22"/>
                <w:szCs w:val="22"/>
                <w:lang w:val="en-GB"/>
              </w:rPr>
            </w:pPr>
            <w:r w:rsidRPr="00007118">
              <w:rPr>
                <w:rFonts w:ascii="Arial" w:hAnsi="Arial" w:cs="Arial"/>
                <w:sz w:val="22"/>
                <w:szCs w:val="22"/>
                <w:lang w:val="en-GB"/>
              </w:rPr>
              <w:t>75 min</w:t>
            </w:r>
            <w:r w:rsidR="00007118" w:rsidRPr="00007118">
              <w:rPr>
                <w:rFonts w:ascii="Arial" w:hAnsi="Arial" w:cs="Arial"/>
                <w:sz w:val="22"/>
                <w:szCs w:val="22"/>
                <w:lang w:val="en-GB"/>
              </w:rPr>
              <w:t>utes</w:t>
            </w:r>
          </w:p>
        </w:tc>
      </w:tr>
      <w:tr w:rsidR="009B56EB" w:rsidRPr="00007118" w14:paraId="34346732" w14:textId="77777777" w:rsidTr="00CC0461">
        <w:trPr>
          <w:trHeight w:val="340"/>
        </w:trPr>
        <w:tc>
          <w:tcPr>
            <w:tcW w:w="1471" w:type="pct"/>
            <w:vAlign w:val="center"/>
          </w:tcPr>
          <w:p w14:paraId="3F97653F" w14:textId="77777777" w:rsidR="00CC0DA5" w:rsidRDefault="00CC0DA5" w:rsidP="00CC0461">
            <w:pPr>
              <w:ind w:right="-1"/>
              <w:rPr>
                <w:rFonts w:ascii="Arial" w:hAnsi="Arial" w:cs="Arial"/>
                <w:b/>
                <w:sz w:val="22"/>
                <w:szCs w:val="22"/>
                <w:lang w:val="en-GB"/>
              </w:rPr>
            </w:pPr>
          </w:p>
          <w:p w14:paraId="0D3B6B32" w14:textId="77777777" w:rsidR="009B56EB" w:rsidRDefault="00463342" w:rsidP="00CC0461">
            <w:pPr>
              <w:ind w:right="-1"/>
              <w:rPr>
                <w:rFonts w:ascii="Arial" w:hAnsi="Arial" w:cs="Arial"/>
                <w:b/>
                <w:sz w:val="22"/>
                <w:szCs w:val="22"/>
                <w:lang w:val="en-GB"/>
              </w:rPr>
            </w:pPr>
            <w:r w:rsidRPr="00007118">
              <w:rPr>
                <w:rFonts w:ascii="Arial" w:hAnsi="Arial" w:cs="Arial"/>
                <w:b/>
                <w:sz w:val="22"/>
                <w:szCs w:val="22"/>
                <w:lang w:val="en-GB"/>
              </w:rPr>
              <w:t>P</w:t>
            </w:r>
            <w:r w:rsidR="00BB1B8B" w:rsidRPr="00007118">
              <w:rPr>
                <w:rFonts w:ascii="Arial" w:hAnsi="Arial" w:cs="Arial"/>
                <w:b/>
                <w:sz w:val="22"/>
                <w:szCs w:val="22"/>
                <w:lang w:val="en-GB"/>
              </w:rPr>
              <w:t>articipants</w:t>
            </w:r>
          </w:p>
          <w:p w14:paraId="0918185B" w14:textId="78C734A4" w:rsidR="00CC0DA5" w:rsidRPr="00007118" w:rsidRDefault="00CC0DA5" w:rsidP="00CC0461">
            <w:pPr>
              <w:ind w:right="-1"/>
              <w:rPr>
                <w:rFonts w:ascii="Arial" w:hAnsi="Arial" w:cs="Arial"/>
                <w:b/>
                <w:sz w:val="22"/>
                <w:szCs w:val="22"/>
                <w:lang w:val="en-GB"/>
              </w:rPr>
            </w:pPr>
          </w:p>
        </w:tc>
        <w:tc>
          <w:tcPr>
            <w:tcW w:w="3529" w:type="pct"/>
            <w:vAlign w:val="center"/>
          </w:tcPr>
          <w:p w14:paraId="7C6B1C94" w14:textId="0A6DCEFE" w:rsidR="00DE490A" w:rsidRPr="00007118" w:rsidRDefault="00007118" w:rsidP="00CC0461">
            <w:pPr>
              <w:ind w:right="-1"/>
              <w:rPr>
                <w:rFonts w:ascii="Arial" w:hAnsi="Arial" w:cs="Arial"/>
                <w:sz w:val="22"/>
                <w:szCs w:val="22"/>
                <w:lang w:val="en-GB"/>
              </w:rPr>
            </w:pPr>
            <w:r>
              <w:rPr>
                <w:rFonts w:ascii="Arial" w:hAnsi="Arial" w:cs="Arial"/>
                <w:sz w:val="22"/>
                <w:szCs w:val="22"/>
                <w:lang w:val="en-GB"/>
              </w:rPr>
              <w:t xml:space="preserve">1 </w:t>
            </w:r>
            <w:r w:rsidR="00DE490A" w:rsidRPr="00007118">
              <w:rPr>
                <w:rFonts w:ascii="Arial" w:hAnsi="Arial" w:cs="Arial"/>
                <w:sz w:val="22"/>
                <w:szCs w:val="22"/>
                <w:lang w:val="en-GB"/>
              </w:rPr>
              <w:t>teacher</w:t>
            </w:r>
            <w:r>
              <w:rPr>
                <w:rFonts w:ascii="Arial" w:hAnsi="Arial" w:cs="Arial"/>
                <w:sz w:val="22"/>
                <w:szCs w:val="22"/>
                <w:lang w:val="en-GB"/>
              </w:rPr>
              <w:t xml:space="preserve"> &amp; 16-24</w:t>
            </w:r>
            <w:r w:rsidR="00DE490A" w:rsidRPr="00007118">
              <w:rPr>
                <w:rFonts w:ascii="Arial" w:hAnsi="Arial" w:cs="Arial"/>
                <w:sz w:val="22"/>
                <w:szCs w:val="22"/>
                <w:lang w:val="en-GB"/>
              </w:rPr>
              <w:t xml:space="preserve"> pupils</w:t>
            </w:r>
          </w:p>
        </w:tc>
      </w:tr>
      <w:tr w:rsidR="009B56EB" w:rsidRPr="00F42F79" w14:paraId="46253E2D" w14:textId="77777777" w:rsidTr="00CC0461">
        <w:trPr>
          <w:trHeight w:val="732"/>
        </w:trPr>
        <w:tc>
          <w:tcPr>
            <w:tcW w:w="1471" w:type="pct"/>
            <w:vAlign w:val="center"/>
          </w:tcPr>
          <w:p w14:paraId="5967A9FA" w14:textId="5FAD521F" w:rsidR="009564FE" w:rsidRPr="00007118" w:rsidRDefault="009564FE" w:rsidP="00CC0461">
            <w:pPr>
              <w:ind w:right="-1"/>
              <w:rPr>
                <w:rFonts w:ascii="Arial" w:hAnsi="Arial" w:cs="Arial"/>
                <w:b/>
                <w:sz w:val="22"/>
                <w:szCs w:val="22"/>
                <w:lang w:val="en-GB"/>
              </w:rPr>
            </w:pPr>
            <w:r w:rsidRPr="00007118">
              <w:rPr>
                <w:rFonts w:ascii="Arial" w:hAnsi="Arial" w:cs="Arial"/>
                <w:b/>
                <w:sz w:val="22"/>
                <w:szCs w:val="22"/>
                <w:lang w:val="en-GB"/>
              </w:rPr>
              <w:t xml:space="preserve">Class </w:t>
            </w:r>
            <w:r w:rsidR="00110BB5" w:rsidRPr="00007118">
              <w:rPr>
                <w:rFonts w:ascii="Arial" w:hAnsi="Arial" w:cs="Arial"/>
                <w:b/>
                <w:sz w:val="22"/>
                <w:szCs w:val="22"/>
                <w:lang w:val="en-GB"/>
              </w:rPr>
              <w:t>setting</w:t>
            </w:r>
            <w:r w:rsidRPr="00007118">
              <w:rPr>
                <w:rFonts w:ascii="Arial" w:hAnsi="Arial" w:cs="Arial"/>
                <w:b/>
                <w:sz w:val="22"/>
                <w:szCs w:val="22"/>
                <w:lang w:val="en-GB"/>
              </w:rPr>
              <w:t xml:space="preserve"> (tables and chairs)</w:t>
            </w:r>
          </w:p>
        </w:tc>
        <w:tc>
          <w:tcPr>
            <w:tcW w:w="3529" w:type="pct"/>
            <w:vAlign w:val="center"/>
          </w:tcPr>
          <w:p w14:paraId="78F0BA3A" w14:textId="77777777" w:rsidR="00DE490A" w:rsidRPr="00007118" w:rsidRDefault="00DE490A" w:rsidP="000158F6">
            <w:pPr>
              <w:pStyle w:val="HTML-voorafopgemaakt"/>
              <w:rPr>
                <w:rFonts w:ascii="Arial" w:hAnsi="Arial" w:cs="Arial"/>
                <w:sz w:val="22"/>
                <w:szCs w:val="22"/>
              </w:rPr>
            </w:pPr>
            <w:r w:rsidRPr="00007118">
              <w:rPr>
                <w:rFonts w:ascii="Arial" w:hAnsi="Arial" w:cs="Arial"/>
                <w:sz w:val="22"/>
                <w:szCs w:val="22"/>
                <w:lang w:val="en-GB"/>
              </w:rPr>
              <w:t>The classroom is organi</w:t>
            </w:r>
            <w:r w:rsidR="000158F6" w:rsidRPr="00007118">
              <w:rPr>
                <w:rFonts w:ascii="Arial" w:hAnsi="Arial" w:cs="Arial"/>
                <w:sz w:val="22"/>
                <w:szCs w:val="22"/>
                <w:lang w:val="en-GB"/>
              </w:rPr>
              <w:t>z</w:t>
            </w:r>
            <w:r w:rsidRPr="00007118">
              <w:rPr>
                <w:rFonts w:ascii="Arial" w:hAnsi="Arial" w:cs="Arial"/>
                <w:sz w:val="22"/>
                <w:szCs w:val="22"/>
                <w:lang w:val="en-GB"/>
              </w:rPr>
              <w:t xml:space="preserve">ed to </w:t>
            </w:r>
            <w:r w:rsidR="000158F6" w:rsidRPr="00007118">
              <w:rPr>
                <w:rFonts w:ascii="Arial" w:hAnsi="Arial" w:cs="Arial"/>
                <w:sz w:val="22"/>
                <w:szCs w:val="22"/>
                <w:lang w:val="en-GB"/>
              </w:rPr>
              <w:t xml:space="preserve">form </w:t>
            </w:r>
            <w:r w:rsidR="000122C3" w:rsidRPr="00007118">
              <w:rPr>
                <w:rFonts w:ascii="Arial" w:hAnsi="Arial" w:cs="Arial"/>
                <w:sz w:val="22"/>
                <w:szCs w:val="22"/>
                <w:lang w:val="en-GB"/>
              </w:rPr>
              <w:t>four</w:t>
            </w:r>
            <w:r w:rsidRPr="00007118">
              <w:rPr>
                <w:rFonts w:ascii="Arial" w:hAnsi="Arial" w:cs="Arial"/>
                <w:sz w:val="22"/>
                <w:szCs w:val="22"/>
                <w:lang w:val="en-GB"/>
              </w:rPr>
              <w:t xml:space="preserve"> workplaces - desks of each work place are put together to create a large working </w:t>
            </w:r>
            <w:r w:rsidR="000158F6" w:rsidRPr="00007118">
              <w:rPr>
                <w:rFonts w:ascii="Arial" w:hAnsi="Arial" w:cs="Arial"/>
                <w:sz w:val="22"/>
                <w:szCs w:val="22"/>
                <w:lang w:val="en-GB"/>
              </w:rPr>
              <w:t>place</w:t>
            </w:r>
            <w:r w:rsidRPr="00007118">
              <w:rPr>
                <w:rFonts w:ascii="Arial" w:hAnsi="Arial" w:cs="Arial"/>
                <w:sz w:val="22"/>
                <w:szCs w:val="22"/>
                <w:lang w:val="en-GB"/>
              </w:rPr>
              <w:t xml:space="preserve"> with appropriate</w:t>
            </w:r>
            <w:r w:rsidRPr="00007118">
              <w:rPr>
                <w:rFonts w:ascii="Arial" w:hAnsi="Arial" w:cs="Arial"/>
                <w:sz w:val="22"/>
                <w:szCs w:val="22"/>
                <w:lang w:val="en"/>
              </w:rPr>
              <w:t xml:space="preserve"> number of chairs </w:t>
            </w:r>
            <w:r w:rsidR="000122C3" w:rsidRPr="00007118">
              <w:rPr>
                <w:rFonts w:ascii="Arial" w:hAnsi="Arial" w:cs="Arial"/>
                <w:sz w:val="22"/>
                <w:szCs w:val="22"/>
                <w:lang w:val="en"/>
              </w:rPr>
              <w:t xml:space="preserve">/4 – 6/ </w:t>
            </w:r>
            <w:r w:rsidR="000158F6" w:rsidRPr="00007118">
              <w:rPr>
                <w:rFonts w:ascii="Arial" w:hAnsi="Arial" w:cs="Arial"/>
                <w:sz w:val="22"/>
                <w:szCs w:val="22"/>
                <w:lang w:val="en"/>
              </w:rPr>
              <w:t>around each work</w:t>
            </w:r>
            <w:r w:rsidRPr="00007118">
              <w:rPr>
                <w:rFonts w:ascii="Arial" w:hAnsi="Arial" w:cs="Arial"/>
                <w:sz w:val="22"/>
                <w:szCs w:val="22"/>
                <w:lang w:val="en"/>
              </w:rPr>
              <w:t>place</w:t>
            </w:r>
            <w:r w:rsidR="00FB5E8A" w:rsidRPr="00007118">
              <w:rPr>
                <w:rFonts w:ascii="Arial" w:hAnsi="Arial" w:cs="Arial"/>
                <w:sz w:val="22"/>
                <w:szCs w:val="22"/>
                <w:lang w:val="en"/>
              </w:rPr>
              <w:t>.</w:t>
            </w:r>
          </w:p>
        </w:tc>
      </w:tr>
      <w:tr w:rsidR="009B56EB" w:rsidRPr="00F42F79" w14:paraId="3F247FF5" w14:textId="77777777" w:rsidTr="00CC0461">
        <w:trPr>
          <w:trHeight w:val="969"/>
        </w:trPr>
        <w:tc>
          <w:tcPr>
            <w:tcW w:w="1471" w:type="pct"/>
            <w:vAlign w:val="center"/>
          </w:tcPr>
          <w:p w14:paraId="1DCF2EF9" w14:textId="1734468E" w:rsidR="009B56EB" w:rsidRPr="00007118" w:rsidRDefault="00C6019F" w:rsidP="00CC0461">
            <w:pPr>
              <w:ind w:right="-1"/>
              <w:rPr>
                <w:rFonts w:ascii="Arial" w:hAnsi="Arial" w:cs="Arial"/>
                <w:b/>
                <w:sz w:val="22"/>
                <w:szCs w:val="22"/>
                <w:lang w:val="en-GB"/>
              </w:rPr>
            </w:pPr>
            <w:r w:rsidRPr="00007118">
              <w:rPr>
                <w:rFonts w:ascii="Arial" w:hAnsi="Arial" w:cs="Arial"/>
                <w:b/>
                <w:sz w:val="22"/>
                <w:szCs w:val="22"/>
                <w:lang w:val="en-GB"/>
              </w:rPr>
              <w:t>Relevant back</w:t>
            </w:r>
            <w:r w:rsidR="009B56EB" w:rsidRPr="00007118">
              <w:rPr>
                <w:rFonts w:ascii="Arial" w:hAnsi="Arial" w:cs="Arial"/>
                <w:b/>
                <w:sz w:val="22"/>
                <w:szCs w:val="22"/>
                <w:lang w:val="en-GB"/>
              </w:rPr>
              <w:t>gro</w:t>
            </w:r>
            <w:r w:rsidRPr="00007118">
              <w:rPr>
                <w:rFonts w:ascii="Arial" w:hAnsi="Arial" w:cs="Arial"/>
                <w:b/>
                <w:sz w:val="22"/>
                <w:szCs w:val="22"/>
                <w:lang w:val="en-GB"/>
              </w:rPr>
              <w:t>und</w:t>
            </w:r>
            <w:r w:rsidR="002273E7" w:rsidRPr="00007118">
              <w:rPr>
                <w:rFonts w:ascii="Arial" w:hAnsi="Arial" w:cs="Arial"/>
                <w:b/>
                <w:sz w:val="22"/>
                <w:szCs w:val="22"/>
                <w:lang w:val="en-GB"/>
              </w:rPr>
              <w:t xml:space="preserve"> </w:t>
            </w:r>
            <w:r w:rsidRPr="00007118">
              <w:rPr>
                <w:rFonts w:ascii="Arial" w:hAnsi="Arial" w:cs="Arial"/>
                <w:b/>
                <w:sz w:val="22"/>
                <w:szCs w:val="22"/>
                <w:lang w:val="en-GB"/>
              </w:rPr>
              <w:t>information</w:t>
            </w:r>
            <w:r w:rsidR="00B05E6F" w:rsidRPr="00007118">
              <w:rPr>
                <w:rFonts w:ascii="Arial" w:hAnsi="Arial" w:cs="Arial"/>
                <w:b/>
                <w:sz w:val="22"/>
                <w:szCs w:val="22"/>
                <w:lang w:val="en-GB"/>
              </w:rPr>
              <w:t xml:space="preserve"> (documents, vids, social media…etc.</w:t>
            </w:r>
          </w:p>
        </w:tc>
        <w:tc>
          <w:tcPr>
            <w:tcW w:w="3529" w:type="pct"/>
            <w:vAlign w:val="center"/>
          </w:tcPr>
          <w:p w14:paraId="45D01314" w14:textId="77777777" w:rsidR="00007118" w:rsidRDefault="00007118" w:rsidP="006A79B5">
            <w:pPr>
              <w:ind w:right="-1"/>
              <w:rPr>
                <w:rFonts w:ascii="Arial" w:hAnsi="Arial" w:cs="Arial"/>
                <w:sz w:val="22"/>
                <w:szCs w:val="22"/>
                <w:lang w:val="en-GB"/>
              </w:rPr>
            </w:pPr>
          </w:p>
          <w:p w14:paraId="3049CC24" w14:textId="051305BF" w:rsidR="00FB007B" w:rsidRPr="00007118" w:rsidRDefault="000122C3" w:rsidP="006A79B5">
            <w:pPr>
              <w:ind w:right="-1"/>
              <w:rPr>
                <w:rFonts w:ascii="Arial" w:hAnsi="Arial" w:cs="Arial"/>
                <w:sz w:val="22"/>
                <w:szCs w:val="22"/>
                <w:lang w:val="en-GB"/>
              </w:rPr>
            </w:pPr>
            <w:r w:rsidRPr="00007118">
              <w:rPr>
                <w:rFonts w:ascii="Arial" w:hAnsi="Arial" w:cs="Arial"/>
                <w:sz w:val="22"/>
                <w:szCs w:val="22"/>
                <w:lang w:val="en-GB"/>
              </w:rPr>
              <w:t>Background</w:t>
            </w:r>
            <w:r w:rsidR="00CC1EC4" w:rsidRPr="00007118">
              <w:rPr>
                <w:rFonts w:ascii="Arial" w:hAnsi="Arial" w:cs="Arial"/>
                <w:sz w:val="22"/>
                <w:szCs w:val="22"/>
                <w:lang w:val="en-GB"/>
              </w:rPr>
              <w:t xml:space="preserve"> materials</w:t>
            </w:r>
            <w:r w:rsidRPr="00007118">
              <w:rPr>
                <w:rFonts w:ascii="Arial" w:hAnsi="Arial" w:cs="Arial"/>
                <w:sz w:val="22"/>
                <w:szCs w:val="22"/>
                <w:lang w:val="en-GB"/>
              </w:rPr>
              <w:t xml:space="preserve"> – four case studies /one for each group of pupils/. </w:t>
            </w:r>
          </w:p>
          <w:p w14:paraId="660136E2" w14:textId="77777777" w:rsidR="000122C3" w:rsidRDefault="000122C3" w:rsidP="006A79B5">
            <w:pPr>
              <w:ind w:right="-1"/>
              <w:rPr>
                <w:rFonts w:ascii="Arial" w:hAnsi="Arial" w:cs="Arial"/>
                <w:sz w:val="22"/>
                <w:szCs w:val="22"/>
                <w:lang w:val="en-GB"/>
              </w:rPr>
            </w:pPr>
            <w:r w:rsidRPr="00007118">
              <w:rPr>
                <w:rFonts w:ascii="Arial" w:hAnsi="Arial" w:cs="Arial"/>
                <w:sz w:val="22"/>
                <w:szCs w:val="22"/>
                <w:lang w:val="en-GB"/>
              </w:rPr>
              <w:t xml:space="preserve">The basic background information </w:t>
            </w:r>
            <w:r w:rsidR="006A79B5" w:rsidRPr="00007118">
              <w:rPr>
                <w:rFonts w:ascii="Arial" w:hAnsi="Arial" w:cs="Arial"/>
                <w:sz w:val="22"/>
                <w:szCs w:val="22"/>
                <w:lang w:val="en-GB"/>
              </w:rPr>
              <w:t>will be</w:t>
            </w:r>
            <w:r w:rsidRPr="00007118">
              <w:rPr>
                <w:rFonts w:ascii="Arial" w:hAnsi="Arial" w:cs="Arial"/>
                <w:sz w:val="22"/>
                <w:szCs w:val="22"/>
                <w:lang w:val="en-GB"/>
              </w:rPr>
              <w:t xml:space="preserve"> presented to pupils by a Power Point presentation. There is a possibility for pupils to search for some information on the </w:t>
            </w:r>
            <w:r w:rsidR="000158F6" w:rsidRPr="00007118">
              <w:rPr>
                <w:rFonts w:ascii="Arial" w:hAnsi="Arial" w:cs="Arial"/>
                <w:sz w:val="22"/>
                <w:szCs w:val="22"/>
                <w:lang w:val="en-GB"/>
              </w:rPr>
              <w:t>I</w:t>
            </w:r>
            <w:r w:rsidRPr="00007118">
              <w:rPr>
                <w:rFonts w:ascii="Arial" w:hAnsi="Arial" w:cs="Arial"/>
                <w:sz w:val="22"/>
                <w:szCs w:val="22"/>
                <w:lang w:val="en-GB"/>
              </w:rPr>
              <w:t xml:space="preserve">nternet </w:t>
            </w:r>
            <w:r w:rsidR="00172F58" w:rsidRPr="00007118">
              <w:rPr>
                <w:rFonts w:ascii="Arial" w:hAnsi="Arial" w:cs="Arial"/>
                <w:sz w:val="22"/>
                <w:szCs w:val="22"/>
                <w:lang w:val="en-GB"/>
              </w:rPr>
              <w:t>–</w:t>
            </w:r>
            <w:r w:rsidRPr="00007118">
              <w:rPr>
                <w:rFonts w:ascii="Arial" w:hAnsi="Arial" w:cs="Arial"/>
                <w:sz w:val="22"/>
                <w:szCs w:val="22"/>
                <w:lang w:val="en-GB"/>
              </w:rPr>
              <w:t xml:space="preserve"> </w:t>
            </w:r>
            <w:r w:rsidR="000158F6" w:rsidRPr="00007118">
              <w:rPr>
                <w:rFonts w:ascii="Arial" w:hAnsi="Arial" w:cs="Arial"/>
                <w:sz w:val="22"/>
                <w:szCs w:val="22"/>
                <w:lang w:val="en-GB"/>
              </w:rPr>
              <w:t xml:space="preserve">for example the child </w:t>
            </w:r>
            <w:r w:rsidR="005C1913" w:rsidRPr="00007118">
              <w:rPr>
                <w:rFonts w:ascii="Arial" w:hAnsi="Arial" w:cs="Arial"/>
                <w:sz w:val="22"/>
                <w:szCs w:val="22"/>
                <w:lang w:val="en-GB"/>
              </w:rPr>
              <w:t>allowance</w:t>
            </w:r>
            <w:r w:rsidR="00FB5E8A" w:rsidRPr="00007118">
              <w:rPr>
                <w:rFonts w:ascii="Arial" w:hAnsi="Arial" w:cs="Arial"/>
                <w:sz w:val="22"/>
                <w:szCs w:val="22"/>
                <w:lang w:val="en-GB"/>
              </w:rPr>
              <w:t xml:space="preserve"> level.</w:t>
            </w:r>
          </w:p>
          <w:p w14:paraId="1A295813" w14:textId="5A78C3ED" w:rsidR="00007118" w:rsidRPr="00007118" w:rsidRDefault="00007118" w:rsidP="006A79B5">
            <w:pPr>
              <w:ind w:right="-1"/>
              <w:rPr>
                <w:rFonts w:ascii="Arial" w:hAnsi="Arial" w:cs="Arial"/>
                <w:sz w:val="22"/>
                <w:szCs w:val="22"/>
                <w:lang w:val="en-GB"/>
              </w:rPr>
            </w:pPr>
          </w:p>
        </w:tc>
      </w:tr>
      <w:tr w:rsidR="009B56EB" w:rsidRPr="00F42F79" w14:paraId="2BFB85DD" w14:textId="77777777" w:rsidTr="00CC0461">
        <w:trPr>
          <w:trHeight w:val="2401"/>
        </w:trPr>
        <w:tc>
          <w:tcPr>
            <w:tcW w:w="1471" w:type="pct"/>
            <w:vAlign w:val="center"/>
          </w:tcPr>
          <w:p w14:paraId="764DB68A" w14:textId="5AC8EA11" w:rsidR="009B56EB" w:rsidRPr="00007118" w:rsidRDefault="00344BFF" w:rsidP="00CC0461">
            <w:pPr>
              <w:ind w:right="-1"/>
              <w:rPr>
                <w:rFonts w:ascii="Arial" w:hAnsi="Arial" w:cs="Arial"/>
                <w:b/>
                <w:sz w:val="22"/>
                <w:szCs w:val="22"/>
                <w:lang w:val="en-GB"/>
              </w:rPr>
            </w:pPr>
            <w:r w:rsidRPr="00007118">
              <w:rPr>
                <w:rFonts w:ascii="Arial" w:hAnsi="Arial" w:cs="Arial"/>
                <w:b/>
                <w:sz w:val="22"/>
                <w:szCs w:val="22"/>
                <w:lang w:val="en-GB"/>
              </w:rPr>
              <w:lastRenderedPageBreak/>
              <w:t>Teaching strategy</w:t>
            </w:r>
          </w:p>
        </w:tc>
        <w:tc>
          <w:tcPr>
            <w:tcW w:w="3529" w:type="pct"/>
            <w:vAlign w:val="center"/>
          </w:tcPr>
          <w:p w14:paraId="1E60B27D" w14:textId="77777777" w:rsidR="005C1913" w:rsidRPr="00007118" w:rsidRDefault="005C1913" w:rsidP="00CC0461">
            <w:pPr>
              <w:ind w:right="-1"/>
              <w:rPr>
                <w:rFonts w:ascii="Arial" w:hAnsi="Arial" w:cs="Arial"/>
                <w:sz w:val="22"/>
                <w:szCs w:val="22"/>
                <w:lang w:val="en-GB"/>
              </w:rPr>
            </w:pPr>
            <w:r w:rsidRPr="00007118">
              <w:rPr>
                <w:rFonts w:ascii="Arial" w:hAnsi="Arial" w:cs="Arial"/>
                <w:sz w:val="22"/>
                <w:szCs w:val="22"/>
                <w:lang w:val="en-GB"/>
              </w:rPr>
              <w:t>At the beginning of the lesson the teacher</w:t>
            </w:r>
            <w:r w:rsidR="00BB370C" w:rsidRPr="00007118">
              <w:rPr>
                <w:rFonts w:ascii="Arial" w:hAnsi="Arial" w:cs="Arial"/>
                <w:sz w:val="22"/>
                <w:szCs w:val="22"/>
                <w:lang w:val="en-GB"/>
              </w:rPr>
              <w:t xml:space="preserve"> uses the Power point presentation to explain the </w:t>
            </w:r>
            <w:r w:rsidRPr="00007118">
              <w:rPr>
                <w:rFonts w:ascii="Arial" w:hAnsi="Arial" w:cs="Arial"/>
                <w:sz w:val="22"/>
                <w:szCs w:val="22"/>
                <w:lang w:val="en-GB"/>
              </w:rPr>
              <w:t xml:space="preserve">basic </w:t>
            </w:r>
            <w:r w:rsidR="007F7CC2" w:rsidRPr="00007118">
              <w:rPr>
                <w:rFonts w:ascii="Arial" w:hAnsi="Arial" w:cs="Arial"/>
                <w:sz w:val="22"/>
                <w:szCs w:val="22"/>
                <w:lang w:val="en-GB"/>
              </w:rPr>
              <w:t>terms</w:t>
            </w:r>
            <w:r w:rsidRPr="00007118">
              <w:rPr>
                <w:rFonts w:ascii="Arial" w:hAnsi="Arial" w:cs="Arial"/>
                <w:sz w:val="22"/>
                <w:szCs w:val="22"/>
                <w:lang w:val="en-GB"/>
              </w:rPr>
              <w:t xml:space="preserve"> of financial literacy referring to the practical task – </w:t>
            </w:r>
            <w:r w:rsidR="00073B55" w:rsidRPr="00007118">
              <w:rPr>
                <w:rFonts w:ascii="Arial" w:hAnsi="Arial" w:cs="Arial"/>
                <w:sz w:val="22"/>
                <w:szCs w:val="22"/>
                <w:lang w:val="en-GB"/>
              </w:rPr>
              <w:t xml:space="preserve">the </w:t>
            </w:r>
            <w:r w:rsidRPr="00007118">
              <w:rPr>
                <w:rFonts w:ascii="Arial" w:hAnsi="Arial" w:cs="Arial"/>
                <w:sz w:val="22"/>
                <w:szCs w:val="22"/>
                <w:lang w:val="en-GB"/>
              </w:rPr>
              <w:t>family budget</w:t>
            </w:r>
            <w:r w:rsidR="008C1153" w:rsidRPr="00007118">
              <w:rPr>
                <w:rFonts w:ascii="Arial" w:hAnsi="Arial" w:cs="Arial"/>
                <w:sz w:val="22"/>
                <w:szCs w:val="22"/>
                <w:lang w:val="en-GB"/>
              </w:rPr>
              <w:t>ing process</w:t>
            </w:r>
            <w:r w:rsidR="00F34AAB" w:rsidRPr="00007118">
              <w:rPr>
                <w:rFonts w:ascii="Arial" w:hAnsi="Arial" w:cs="Arial"/>
                <w:sz w:val="22"/>
                <w:szCs w:val="22"/>
                <w:lang w:val="en-GB"/>
              </w:rPr>
              <w:t>.</w:t>
            </w:r>
            <w:r w:rsidRPr="00007118">
              <w:rPr>
                <w:rFonts w:ascii="Arial" w:hAnsi="Arial" w:cs="Arial"/>
                <w:sz w:val="22"/>
                <w:szCs w:val="22"/>
                <w:lang w:val="en-GB"/>
              </w:rPr>
              <w:t xml:space="preserve"> </w:t>
            </w:r>
            <w:r w:rsidR="00F34AAB" w:rsidRPr="00007118">
              <w:rPr>
                <w:rFonts w:ascii="Arial" w:hAnsi="Arial" w:cs="Arial"/>
                <w:sz w:val="22"/>
                <w:szCs w:val="22"/>
                <w:lang w:val="en-GB"/>
              </w:rPr>
              <w:t xml:space="preserve">Each group of pupils </w:t>
            </w:r>
            <w:r w:rsidR="00CC1EC4" w:rsidRPr="00007118">
              <w:rPr>
                <w:rFonts w:ascii="Arial" w:hAnsi="Arial" w:cs="Arial"/>
                <w:sz w:val="22"/>
                <w:szCs w:val="22"/>
                <w:lang w:val="en-GB"/>
              </w:rPr>
              <w:t>rec</w:t>
            </w:r>
            <w:r w:rsidR="00A4660E" w:rsidRPr="00007118">
              <w:rPr>
                <w:rFonts w:ascii="Arial" w:hAnsi="Arial" w:cs="Arial"/>
                <w:sz w:val="22"/>
                <w:szCs w:val="22"/>
                <w:lang w:val="en-GB"/>
              </w:rPr>
              <w:t>e</w:t>
            </w:r>
            <w:r w:rsidR="00CC1EC4" w:rsidRPr="00007118">
              <w:rPr>
                <w:rFonts w:ascii="Arial" w:hAnsi="Arial" w:cs="Arial"/>
                <w:sz w:val="22"/>
                <w:szCs w:val="22"/>
                <w:lang w:val="en-GB"/>
              </w:rPr>
              <w:t>ive</w:t>
            </w:r>
            <w:r w:rsidR="007F7CC2" w:rsidRPr="00007118">
              <w:rPr>
                <w:rFonts w:ascii="Arial" w:hAnsi="Arial" w:cs="Arial"/>
                <w:sz w:val="22"/>
                <w:szCs w:val="22"/>
                <w:lang w:val="en-GB"/>
              </w:rPr>
              <w:t>s</w:t>
            </w:r>
            <w:r w:rsidR="00CC1EC4" w:rsidRPr="00007118">
              <w:rPr>
                <w:rFonts w:ascii="Arial" w:hAnsi="Arial" w:cs="Arial"/>
                <w:sz w:val="22"/>
                <w:szCs w:val="22"/>
                <w:lang w:val="en-GB"/>
              </w:rPr>
              <w:t xml:space="preserve"> </w:t>
            </w:r>
            <w:r w:rsidR="00F34AAB" w:rsidRPr="00007118">
              <w:rPr>
                <w:rFonts w:ascii="Arial" w:hAnsi="Arial" w:cs="Arial"/>
                <w:sz w:val="22"/>
                <w:szCs w:val="22"/>
                <w:lang w:val="en-GB"/>
              </w:rPr>
              <w:t xml:space="preserve">a different </w:t>
            </w:r>
            <w:r w:rsidRPr="00007118">
              <w:rPr>
                <w:rFonts w:ascii="Arial" w:hAnsi="Arial" w:cs="Arial"/>
                <w:sz w:val="22"/>
                <w:szCs w:val="22"/>
                <w:lang w:val="en-GB"/>
              </w:rPr>
              <w:t>study case with a specifi</w:t>
            </w:r>
            <w:r w:rsidR="00F34AAB" w:rsidRPr="00007118">
              <w:rPr>
                <w:rFonts w:ascii="Arial" w:hAnsi="Arial" w:cs="Arial"/>
                <w:sz w:val="22"/>
                <w:szCs w:val="22"/>
                <w:lang w:val="en-GB"/>
              </w:rPr>
              <w:t>c situation of a ficti</w:t>
            </w:r>
            <w:r w:rsidR="00A4660E" w:rsidRPr="00007118">
              <w:rPr>
                <w:rFonts w:ascii="Arial" w:hAnsi="Arial" w:cs="Arial"/>
                <w:sz w:val="22"/>
                <w:szCs w:val="22"/>
                <w:lang w:val="en-GB"/>
              </w:rPr>
              <w:t>ve</w:t>
            </w:r>
            <w:r w:rsidR="00F34AAB" w:rsidRPr="00007118">
              <w:rPr>
                <w:rFonts w:ascii="Arial" w:hAnsi="Arial" w:cs="Arial"/>
                <w:sz w:val="22"/>
                <w:szCs w:val="22"/>
                <w:lang w:val="en-GB"/>
              </w:rPr>
              <w:t xml:space="preserve"> family. </w:t>
            </w:r>
            <w:r w:rsidR="008C1153" w:rsidRPr="00007118">
              <w:rPr>
                <w:rFonts w:ascii="Arial" w:hAnsi="Arial" w:cs="Arial"/>
                <w:sz w:val="22"/>
                <w:szCs w:val="22"/>
                <w:lang w:val="en-GB"/>
              </w:rPr>
              <w:t>G</w:t>
            </w:r>
            <w:r w:rsidRPr="00007118">
              <w:rPr>
                <w:rFonts w:ascii="Arial" w:hAnsi="Arial" w:cs="Arial"/>
                <w:sz w:val="22"/>
                <w:szCs w:val="22"/>
                <w:lang w:val="en-GB"/>
              </w:rPr>
              <w:t>roup</w:t>
            </w:r>
            <w:r w:rsidR="00F34AAB" w:rsidRPr="00007118">
              <w:rPr>
                <w:rFonts w:ascii="Arial" w:hAnsi="Arial" w:cs="Arial"/>
                <w:sz w:val="22"/>
                <w:szCs w:val="22"/>
                <w:lang w:val="en-GB"/>
              </w:rPr>
              <w:t>s</w:t>
            </w:r>
            <w:r w:rsidRPr="00007118">
              <w:rPr>
                <w:rFonts w:ascii="Arial" w:hAnsi="Arial" w:cs="Arial"/>
                <w:sz w:val="22"/>
                <w:szCs w:val="22"/>
                <w:lang w:val="en-GB"/>
              </w:rPr>
              <w:t xml:space="preserve"> work individually.</w:t>
            </w:r>
            <w:r w:rsidR="00F34AAB" w:rsidRPr="00007118">
              <w:rPr>
                <w:rFonts w:ascii="Arial" w:hAnsi="Arial" w:cs="Arial"/>
                <w:sz w:val="22"/>
                <w:szCs w:val="22"/>
                <w:lang w:val="en-GB"/>
              </w:rPr>
              <w:t xml:space="preserve"> </w:t>
            </w:r>
            <w:r w:rsidR="007F7CC2" w:rsidRPr="00007118">
              <w:rPr>
                <w:rFonts w:ascii="Arial" w:hAnsi="Arial" w:cs="Arial"/>
                <w:sz w:val="22"/>
                <w:szCs w:val="22"/>
                <w:lang w:val="en-GB"/>
              </w:rPr>
              <w:t>The t</w:t>
            </w:r>
            <w:r w:rsidR="00F34AAB" w:rsidRPr="00007118">
              <w:rPr>
                <w:rFonts w:ascii="Arial" w:hAnsi="Arial" w:cs="Arial"/>
                <w:sz w:val="22"/>
                <w:szCs w:val="22"/>
                <w:lang w:val="en-GB"/>
              </w:rPr>
              <w:t>eacher is in the role of a coach – he</w:t>
            </w:r>
            <w:r w:rsidR="008C1153" w:rsidRPr="00007118">
              <w:rPr>
                <w:rFonts w:ascii="Arial" w:hAnsi="Arial" w:cs="Arial"/>
                <w:sz w:val="22"/>
                <w:szCs w:val="22"/>
                <w:lang w:val="en-GB"/>
              </w:rPr>
              <w:t>/</w:t>
            </w:r>
            <w:r w:rsidR="00F34AAB" w:rsidRPr="00007118">
              <w:rPr>
                <w:rFonts w:ascii="Arial" w:hAnsi="Arial" w:cs="Arial"/>
                <w:sz w:val="22"/>
                <w:szCs w:val="22"/>
                <w:lang w:val="en-GB"/>
              </w:rPr>
              <w:t>she just guides the activity, does not solve the problems, does not suggest other possibilities and solutions that pupils have not done.</w:t>
            </w:r>
          </w:p>
          <w:p w14:paraId="7EAC1DAE" w14:textId="77777777" w:rsidR="00A4660E" w:rsidRPr="00007118" w:rsidRDefault="00A4660E" w:rsidP="00443390">
            <w:pPr>
              <w:ind w:right="-1"/>
              <w:rPr>
                <w:rFonts w:ascii="Arial" w:hAnsi="Arial" w:cs="Arial"/>
                <w:sz w:val="22"/>
                <w:szCs w:val="22"/>
                <w:lang w:val="en-GB"/>
              </w:rPr>
            </w:pPr>
            <w:r w:rsidRPr="00007118">
              <w:rPr>
                <w:rFonts w:ascii="Arial" w:hAnsi="Arial" w:cs="Arial"/>
                <w:sz w:val="22"/>
                <w:szCs w:val="22"/>
                <w:lang w:val="en-GB"/>
              </w:rPr>
              <w:t>At the end of the lesson the teacher evaluates designed budgets, pupils´ work</w:t>
            </w:r>
            <w:r w:rsidR="007F7CC2" w:rsidRPr="00007118">
              <w:rPr>
                <w:rFonts w:ascii="Arial" w:hAnsi="Arial" w:cs="Arial"/>
                <w:sz w:val="22"/>
                <w:szCs w:val="22"/>
                <w:lang w:val="en-GB"/>
              </w:rPr>
              <w:t xml:space="preserve"> and </w:t>
            </w:r>
            <w:r w:rsidRPr="00007118">
              <w:rPr>
                <w:rFonts w:ascii="Arial" w:hAnsi="Arial" w:cs="Arial"/>
                <w:sz w:val="22"/>
                <w:szCs w:val="22"/>
                <w:lang w:val="en-GB"/>
              </w:rPr>
              <w:t>their creativity and correct analysis of the family situation</w:t>
            </w:r>
            <w:r w:rsidR="007F7CC2" w:rsidRPr="00007118">
              <w:rPr>
                <w:rFonts w:ascii="Arial" w:hAnsi="Arial" w:cs="Arial"/>
                <w:sz w:val="22"/>
                <w:szCs w:val="22"/>
                <w:lang w:val="en-GB"/>
              </w:rPr>
              <w:t>. He/she</w:t>
            </w:r>
            <w:r w:rsidRPr="00007118">
              <w:rPr>
                <w:rFonts w:ascii="Arial" w:hAnsi="Arial" w:cs="Arial"/>
                <w:sz w:val="22"/>
                <w:szCs w:val="22"/>
                <w:lang w:val="en-GB"/>
              </w:rPr>
              <w:t xml:space="preserve"> highlights the original solutions and </w:t>
            </w:r>
            <w:r w:rsidR="007F7CC2" w:rsidRPr="00007118">
              <w:rPr>
                <w:rFonts w:ascii="Arial" w:hAnsi="Arial" w:cs="Arial"/>
                <w:sz w:val="22"/>
                <w:szCs w:val="22"/>
                <w:lang w:val="en-GB"/>
              </w:rPr>
              <w:t>marks</w:t>
            </w:r>
            <w:r w:rsidR="00066D0F" w:rsidRPr="00007118">
              <w:rPr>
                <w:rFonts w:ascii="Arial" w:hAnsi="Arial" w:cs="Arial"/>
                <w:sz w:val="22"/>
                <w:szCs w:val="22"/>
                <w:lang w:val="en-GB"/>
              </w:rPr>
              <w:t xml:space="preserve"> </w:t>
            </w:r>
            <w:r w:rsidRPr="00007118">
              <w:rPr>
                <w:rFonts w:ascii="Arial" w:hAnsi="Arial" w:cs="Arial"/>
                <w:sz w:val="22"/>
                <w:szCs w:val="22"/>
                <w:lang w:val="en-GB"/>
              </w:rPr>
              <w:t>mistakes or unreal solutions.</w:t>
            </w:r>
          </w:p>
        </w:tc>
      </w:tr>
    </w:tbl>
    <w:p w14:paraId="6B4B2741" w14:textId="77777777" w:rsidR="003A4FC9" w:rsidRDefault="003A4FC9" w:rsidP="000D2D1A">
      <w:pPr>
        <w:ind w:right="-1"/>
        <w:rPr>
          <w:rFonts w:ascii="Arial" w:hAnsi="Arial" w:cs="Arial"/>
          <w:sz w:val="22"/>
          <w:szCs w:val="22"/>
          <w:lang w:val="en-GB"/>
        </w:rPr>
      </w:pPr>
    </w:p>
    <w:p w14:paraId="3D2DDCC1" w14:textId="77777777" w:rsidR="003A4FC9" w:rsidRPr="00C52BCB" w:rsidRDefault="003A4FC9"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F42F79" w14:paraId="018CA654" w14:textId="77777777" w:rsidTr="005F6E4E">
        <w:trPr>
          <w:trHeight w:val="1124"/>
        </w:trPr>
        <w:tc>
          <w:tcPr>
            <w:tcW w:w="5000" w:type="pct"/>
            <w:vAlign w:val="center"/>
          </w:tcPr>
          <w:p w14:paraId="779CF0A5" w14:textId="77777777" w:rsidR="0067789E" w:rsidRDefault="0067789E" w:rsidP="005F6E4E">
            <w:pPr>
              <w:pStyle w:val="Kop3"/>
              <w:numPr>
                <w:ilvl w:val="0"/>
                <w:numId w:val="0"/>
              </w:numPr>
              <w:ind w:right="-1"/>
              <w:jc w:val="left"/>
              <w:rPr>
                <w:rFonts w:ascii="Arial" w:hAnsi="Arial" w:cs="Arial"/>
                <w:bCs w:val="0"/>
                <w:sz w:val="24"/>
                <w:szCs w:val="24"/>
                <w:lang w:val="en-GB"/>
              </w:rPr>
            </w:pPr>
          </w:p>
          <w:p w14:paraId="237AA092" w14:textId="66A23375" w:rsidR="003A4FC9" w:rsidRPr="00415EC1" w:rsidRDefault="00C6019F" w:rsidP="005F6E4E">
            <w:pPr>
              <w:pStyle w:val="Kop3"/>
              <w:numPr>
                <w:ilvl w:val="0"/>
                <w:numId w:val="0"/>
              </w:numPr>
              <w:ind w:right="-1"/>
              <w:jc w:val="left"/>
              <w:rPr>
                <w:rFonts w:ascii="Arial" w:hAnsi="Arial" w:cs="Arial"/>
                <w:bCs w:val="0"/>
                <w:sz w:val="24"/>
                <w:szCs w:val="24"/>
                <w:lang w:val="en-GB"/>
              </w:rPr>
            </w:pPr>
            <w:r w:rsidRPr="00415EC1">
              <w:rPr>
                <w:rFonts w:ascii="Arial" w:hAnsi="Arial" w:cs="Arial"/>
                <w:bCs w:val="0"/>
                <w:sz w:val="24"/>
                <w:szCs w:val="24"/>
                <w:lang w:val="en-GB"/>
              </w:rPr>
              <w:t>1. Conditions</w:t>
            </w:r>
          </w:p>
          <w:p w14:paraId="326ECD51" w14:textId="77777777" w:rsidR="00CC0461" w:rsidRPr="00415EC1" w:rsidRDefault="00CC0461" w:rsidP="005F6E4E">
            <w:pPr>
              <w:rPr>
                <w:rFonts w:ascii="Arial" w:hAnsi="Arial" w:cs="Arial"/>
                <w:lang w:val="en-GB"/>
              </w:rPr>
            </w:pPr>
          </w:p>
          <w:p w14:paraId="5DC29791" w14:textId="77777777" w:rsidR="007D7876" w:rsidRPr="00007118" w:rsidRDefault="00A53344" w:rsidP="00A53344">
            <w:pPr>
              <w:ind w:right="-1"/>
              <w:rPr>
                <w:rFonts w:ascii="Arial" w:hAnsi="Arial" w:cs="Arial"/>
                <w:bCs/>
                <w:sz w:val="22"/>
                <w:szCs w:val="22"/>
                <w:lang w:val="en-GB"/>
              </w:rPr>
            </w:pPr>
            <w:r w:rsidRPr="00007118">
              <w:rPr>
                <w:rFonts w:ascii="Arial" w:hAnsi="Arial" w:cs="Arial"/>
                <w:bCs/>
                <w:sz w:val="22"/>
                <w:szCs w:val="22"/>
                <w:lang w:val="en-GB"/>
              </w:rPr>
              <w:t>A c</w:t>
            </w:r>
            <w:r w:rsidR="00A401B0" w:rsidRPr="00007118">
              <w:rPr>
                <w:rFonts w:ascii="Arial" w:hAnsi="Arial" w:cs="Arial"/>
                <w:bCs/>
                <w:sz w:val="22"/>
                <w:szCs w:val="22"/>
                <w:lang w:val="en-GB"/>
              </w:rPr>
              <w:t xml:space="preserve">lassroom with </w:t>
            </w:r>
            <w:r w:rsidR="008C1153" w:rsidRPr="00007118">
              <w:rPr>
                <w:rFonts w:ascii="Arial" w:hAnsi="Arial" w:cs="Arial"/>
                <w:bCs/>
                <w:sz w:val="22"/>
                <w:szCs w:val="22"/>
                <w:lang w:val="en-GB"/>
              </w:rPr>
              <w:t>desks</w:t>
            </w:r>
            <w:r w:rsidR="00A401B0" w:rsidRPr="00007118">
              <w:rPr>
                <w:rFonts w:ascii="Arial" w:hAnsi="Arial" w:cs="Arial"/>
                <w:bCs/>
                <w:sz w:val="22"/>
                <w:szCs w:val="22"/>
                <w:lang w:val="en-GB"/>
              </w:rPr>
              <w:t xml:space="preserve">, chairs and whiteboard/blackboard. Pupils´ requisites should include a calculator. Pupils should </w:t>
            </w:r>
            <w:r w:rsidRPr="00007118">
              <w:rPr>
                <w:rFonts w:ascii="Arial" w:hAnsi="Arial" w:cs="Arial"/>
                <w:bCs/>
                <w:sz w:val="22"/>
                <w:szCs w:val="22"/>
                <w:lang w:val="en-GB"/>
              </w:rPr>
              <w:t xml:space="preserve">be able </w:t>
            </w:r>
            <w:r w:rsidR="00A401B0" w:rsidRPr="00007118">
              <w:rPr>
                <w:rFonts w:ascii="Arial" w:hAnsi="Arial" w:cs="Arial"/>
                <w:bCs/>
                <w:sz w:val="22"/>
                <w:szCs w:val="22"/>
                <w:lang w:val="en-GB"/>
              </w:rPr>
              <w:t xml:space="preserve">to discuss </w:t>
            </w:r>
            <w:r w:rsidRPr="00007118">
              <w:rPr>
                <w:rFonts w:ascii="Arial" w:hAnsi="Arial" w:cs="Arial"/>
                <w:bCs/>
                <w:sz w:val="22"/>
                <w:szCs w:val="22"/>
                <w:lang w:val="en-GB"/>
              </w:rPr>
              <w:t xml:space="preserve">given </w:t>
            </w:r>
            <w:r w:rsidR="00A401B0" w:rsidRPr="00007118">
              <w:rPr>
                <w:rFonts w:ascii="Arial" w:hAnsi="Arial" w:cs="Arial"/>
                <w:bCs/>
                <w:sz w:val="22"/>
                <w:szCs w:val="22"/>
                <w:lang w:val="en-GB"/>
              </w:rPr>
              <w:t>topics in groups.</w:t>
            </w:r>
          </w:p>
          <w:p w14:paraId="5FC772D1" w14:textId="74DD02D5" w:rsidR="00007118" w:rsidRPr="00415EC1" w:rsidRDefault="00007118" w:rsidP="00A53344">
            <w:pPr>
              <w:ind w:right="-1"/>
              <w:rPr>
                <w:rFonts w:ascii="Arial" w:hAnsi="Arial" w:cs="Arial"/>
                <w:bCs/>
                <w:sz w:val="24"/>
                <w:szCs w:val="24"/>
                <w:lang w:val="en-GB"/>
              </w:rPr>
            </w:pPr>
          </w:p>
        </w:tc>
      </w:tr>
    </w:tbl>
    <w:p w14:paraId="0BD5954C" w14:textId="77777777" w:rsidR="003A4FC9" w:rsidRPr="00415EC1" w:rsidRDefault="003A4FC9" w:rsidP="000D2D1A">
      <w:pPr>
        <w:ind w:right="-1"/>
        <w:rPr>
          <w:rFonts w:ascii="Arial" w:hAnsi="Arial" w:cs="Arial"/>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F42F79" w14:paraId="3936CC00" w14:textId="77777777" w:rsidTr="005F6E4E">
        <w:trPr>
          <w:trHeight w:val="1258"/>
        </w:trPr>
        <w:tc>
          <w:tcPr>
            <w:tcW w:w="5000" w:type="pct"/>
            <w:vAlign w:val="center"/>
          </w:tcPr>
          <w:p w14:paraId="1F7F02FC" w14:textId="77777777" w:rsidR="0067789E" w:rsidRDefault="0067789E" w:rsidP="005F6E4E">
            <w:pPr>
              <w:pStyle w:val="Kop3"/>
              <w:numPr>
                <w:ilvl w:val="0"/>
                <w:numId w:val="0"/>
              </w:numPr>
              <w:ind w:right="-1"/>
              <w:jc w:val="left"/>
              <w:rPr>
                <w:rFonts w:ascii="Arial" w:hAnsi="Arial" w:cs="Arial"/>
                <w:bCs w:val="0"/>
                <w:sz w:val="24"/>
                <w:szCs w:val="24"/>
                <w:lang w:val="en-GB"/>
              </w:rPr>
            </w:pPr>
          </w:p>
          <w:p w14:paraId="1BCD419B" w14:textId="13181F8C" w:rsidR="003A4FC9" w:rsidRPr="00415EC1" w:rsidRDefault="00460E2C" w:rsidP="005F6E4E">
            <w:pPr>
              <w:pStyle w:val="Kop3"/>
              <w:numPr>
                <w:ilvl w:val="0"/>
                <w:numId w:val="0"/>
              </w:numPr>
              <w:ind w:right="-1"/>
              <w:jc w:val="left"/>
              <w:rPr>
                <w:rFonts w:ascii="Arial" w:hAnsi="Arial" w:cs="Arial"/>
                <w:bCs w:val="0"/>
                <w:sz w:val="24"/>
                <w:szCs w:val="24"/>
                <w:lang w:val="en-GB"/>
              </w:rPr>
            </w:pPr>
            <w:r w:rsidRPr="00415EC1">
              <w:rPr>
                <w:rFonts w:ascii="Arial" w:hAnsi="Arial" w:cs="Arial"/>
                <w:bCs w:val="0"/>
                <w:sz w:val="24"/>
                <w:szCs w:val="24"/>
                <w:lang w:val="en-GB"/>
              </w:rPr>
              <w:t>2. Content</w:t>
            </w:r>
            <w:r w:rsidR="00007118">
              <w:rPr>
                <w:rFonts w:ascii="Arial" w:hAnsi="Arial" w:cs="Arial"/>
                <w:bCs w:val="0"/>
                <w:sz w:val="24"/>
                <w:szCs w:val="24"/>
                <w:lang w:val="en-GB"/>
              </w:rPr>
              <w:t xml:space="preserve"> </w:t>
            </w:r>
            <w:r w:rsidRPr="00415EC1">
              <w:rPr>
                <w:rFonts w:ascii="Arial" w:hAnsi="Arial" w:cs="Arial"/>
                <w:bCs w:val="0"/>
                <w:sz w:val="24"/>
                <w:szCs w:val="24"/>
                <w:lang w:val="en-GB"/>
              </w:rPr>
              <w:t>/</w:t>
            </w:r>
            <w:r w:rsidR="00007118">
              <w:rPr>
                <w:rFonts w:ascii="Arial" w:hAnsi="Arial" w:cs="Arial"/>
                <w:bCs w:val="0"/>
                <w:sz w:val="24"/>
                <w:szCs w:val="24"/>
                <w:lang w:val="en-GB"/>
              </w:rPr>
              <w:t xml:space="preserve"> </w:t>
            </w:r>
            <w:r w:rsidRPr="00415EC1">
              <w:rPr>
                <w:rFonts w:ascii="Arial" w:hAnsi="Arial" w:cs="Arial"/>
                <w:bCs w:val="0"/>
                <w:sz w:val="24"/>
                <w:szCs w:val="24"/>
                <w:lang w:val="en-GB"/>
              </w:rPr>
              <w:t>theme</w:t>
            </w:r>
          </w:p>
          <w:p w14:paraId="2C5A90BE" w14:textId="77777777" w:rsidR="00C52BCB" w:rsidRPr="00007118" w:rsidRDefault="00C52BCB" w:rsidP="005F6E4E">
            <w:pPr>
              <w:rPr>
                <w:rFonts w:ascii="Arial" w:hAnsi="Arial" w:cs="Arial"/>
                <w:color w:val="000000"/>
                <w:sz w:val="22"/>
                <w:szCs w:val="22"/>
                <w:lang w:val="en-GB"/>
              </w:rPr>
            </w:pPr>
          </w:p>
          <w:p w14:paraId="0DA33650" w14:textId="77777777" w:rsidR="007D7876" w:rsidRPr="00007118" w:rsidRDefault="00A401B0" w:rsidP="005F6E4E">
            <w:pPr>
              <w:rPr>
                <w:rFonts w:ascii="Arial" w:hAnsi="Arial" w:cs="Arial"/>
                <w:bCs/>
                <w:sz w:val="22"/>
                <w:szCs w:val="22"/>
                <w:lang w:val="en-GB"/>
              </w:rPr>
            </w:pPr>
            <w:r w:rsidRPr="00007118">
              <w:rPr>
                <w:rFonts w:ascii="Arial" w:hAnsi="Arial" w:cs="Arial"/>
                <w:bCs/>
                <w:sz w:val="22"/>
                <w:szCs w:val="22"/>
                <w:lang w:val="en-GB"/>
              </w:rPr>
              <w:t xml:space="preserve">Materials defining the main theoretical bases of the subject matter, i.e. budget and budgeting process in the form of </w:t>
            </w:r>
            <w:r w:rsidR="00F12B7A" w:rsidRPr="00007118">
              <w:rPr>
                <w:rFonts w:ascii="Arial" w:hAnsi="Arial" w:cs="Arial"/>
                <w:bCs/>
                <w:sz w:val="22"/>
                <w:szCs w:val="22"/>
                <w:lang w:val="en-GB"/>
              </w:rPr>
              <w:t xml:space="preserve">a </w:t>
            </w:r>
            <w:r w:rsidRPr="00007118">
              <w:rPr>
                <w:rFonts w:ascii="Arial" w:hAnsi="Arial" w:cs="Arial"/>
                <w:bCs/>
                <w:sz w:val="22"/>
                <w:szCs w:val="22"/>
                <w:lang w:val="en-GB"/>
              </w:rPr>
              <w:t xml:space="preserve">worksheet and </w:t>
            </w:r>
            <w:r w:rsidR="00F12B7A" w:rsidRPr="00007118">
              <w:rPr>
                <w:rFonts w:ascii="Arial" w:hAnsi="Arial" w:cs="Arial"/>
                <w:bCs/>
                <w:sz w:val="22"/>
                <w:szCs w:val="22"/>
                <w:lang w:val="en-GB"/>
              </w:rPr>
              <w:t xml:space="preserve">a </w:t>
            </w:r>
            <w:r w:rsidR="00473A3C" w:rsidRPr="00007118">
              <w:rPr>
                <w:rFonts w:ascii="Arial" w:hAnsi="Arial" w:cs="Arial"/>
                <w:bCs/>
                <w:sz w:val="22"/>
                <w:szCs w:val="22"/>
                <w:lang w:val="en-GB"/>
              </w:rPr>
              <w:t>P</w:t>
            </w:r>
            <w:r w:rsidRPr="00007118">
              <w:rPr>
                <w:rFonts w:ascii="Arial" w:hAnsi="Arial" w:cs="Arial"/>
                <w:bCs/>
                <w:sz w:val="22"/>
                <w:szCs w:val="22"/>
                <w:lang w:val="en-GB"/>
              </w:rPr>
              <w:t>ower</w:t>
            </w:r>
            <w:r w:rsidR="00A53344" w:rsidRPr="00007118">
              <w:rPr>
                <w:rFonts w:ascii="Arial" w:hAnsi="Arial" w:cs="Arial"/>
                <w:bCs/>
                <w:sz w:val="22"/>
                <w:szCs w:val="22"/>
                <w:lang w:val="en-GB"/>
              </w:rPr>
              <w:t xml:space="preserve"> </w:t>
            </w:r>
            <w:r w:rsidRPr="00007118">
              <w:rPr>
                <w:rFonts w:ascii="Arial" w:hAnsi="Arial" w:cs="Arial"/>
                <w:bCs/>
                <w:sz w:val="22"/>
                <w:szCs w:val="22"/>
                <w:lang w:val="en-GB"/>
              </w:rPr>
              <w:t>point presentation.</w:t>
            </w:r>
          </w:p>
          <w:p w14:paraId="296F9869" w14:textId="0D3D8EFD" w:rsidR="00007118" w:rsidRPr="00415EC1" w:rsidRDefault="00007118" w:rsidP="005F6E4E">
            <w:pPr>
              <w:rPr>
                <w:rFonts w:ascii="Arial" w:hAnsi="Arial" w:cs="Arial"/>
                <w:bCs/>
                <w:sz w:val="24"/>
                <w:szCs w:val="24"/>
                <w:lang w:val="en-GB"/>
              </w:rPr>
            </w:pPr>
          </w:p>
        </w:tc>
      </w:tr>
    </w:tbl>
    <w:p w14:paraId="063CE1A6" w14:textId="5A741EC1" w:rsidR="006B4A02" w:rsidRDefault="006B4A02" w:rsidP="000D2D1A">
      <w:pPr>
        <w:rPr>
          <w:rFonts w:ascii="Arial" w:hAnsi="Arial" w:cs="Arial"/>
          <w:sz w:val="22"/>
          <w:szCs w:val="22"/>
          <w:lang w:val="en-GB"/>
        </w:rPr>
      </w:pPr>
    </w:p>
    <w:p w14:paraId="33CCA80F" w14:textId="77777777" w:rsidR="006B4A02" w:rsidRDefault="006B4A02">
      <w:pPr>
        <w:rPr>
          <w:rFonts w:ascii="Arial" w:hAnsi="Arial" w:cs="Arial"/>
          <w:sz w:val="22"/>
          <w:szCs w:val="22"/>
          <w:lang w:val="en-GB"/>
        </w:rPr>
      </w:pPr>
      <w:r>
        <w:rPr>
          <w:rFonts w:ascii="Arial" w:hAnsi="Arial" w:cs="Arial"/>
          <w:sz w:val="22"/>
          <w:szCs w:val="22"/>
          <w:lang w:val="en-GB"/>
        </w:rPr>
        <w:br w:type="page"/>
      </w:r>
    </w:p>
    <w:p w14:paraId="18539B28" w14:textId="77777777" w:rsidR="00C52BCB" w:rsidRPr="00415EC1" w:rsidRDefault="00C52BCB" w:rsidP="000D2D1A">
      <w:pPr>
        <w:rPr>
          <w:rFonts w:ascii="Arial" w:hAnsi="Arial" w:cs="Arial"/>
          <w:sz w:val="22"/>
          <w:szCs w:val="22"/>
          <w:lang w:val="en-GB"/>
        </w:rPr>
      </w:pPr>
    </w:p>
    <w:p w14:paraId="68A95D97" w14:textId="77777777" w:rsidR="003A4FC9" w:rsidRPr="00415EC1" w:rsidRDefault="00091A48" w:rsidP="000D2D1A">
      <w:pPr>
        <w:rPr>
          <w:rFonts w:ascii="Arial" w:hAnsi="Arial" w:cs="Arial"/>
          <w:b/>
          <w:sz w:val="24"/>
          <w:szCs w:val="24"/>
          <w:lang w:val="en-GB"/>
        </w:rPr>
      </w:pPr>
      <w:r w:rsidRPr="00415EC1">
        <w:rPr>
          <w:rFonts w:ascii="Arial" w:hAnsi="Arial" w:cs="Arial"/>
          <w:b/>
          <w:sz w:val="24"/>
          <w:szCs w:val="24"/>
          <w:lang w:val="en-GB"/>
        </w:rPr>
        <w:t>3</w:t>
      </w:r>
      <w:r w:rsidR="003A4FC9" w:rsidRPr="00415EC1">
        <w:rPr>
          <w:rFonts w:ascii="Arial" w:hAnsi="Arial" w:cs="Arial"/>
          <w:b/>
          <w:sz w:val="24"/>
          <w:szCs w:val="24"/>
          <w:lang w:val="en-GB"/>
        </w:rPr>
        <w:t xml:space="preserve">. </w:t>
      </w:r>
      <w:r w:rsidR="00C76459" w:rsidRPr="00415EC1">
        <w:rPr>
          <w:rFonts w:ascii="Arial" w:hAnsi="Arial" w:cs="Arial"/>
          <w:b/>
          <w:sz w:val="24"/>
          <w:szCs w:val="24"/>
          <w:lang w:val="en-GB"/>
        </w:rPr>
        <w:t>Organisation of the lesson</w:t>
      </w:r>
    </w:p>
    <w:p w14:paraId="44786437" w14:textId="77777777" w:rsidR="00070D0E" w:rsidRPr="006A55F0" w:rsidRDefault="00070D0E" w:rsidP="000D2D1A">
      <w:pPr>
        <w:rPr>
          <w:rFonts w:ascii="Times New Roman" w:hAnsi="Times New Roman"/>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2618"/>
        <w:gridCol w:w="1575"/>
        <w:gridCol w:w="1513"/>
        <w:gridCol w:w="3352"/>
        <w:gridCol w:w="3985"/>
      </w:tblGrid>
      <w:tr w:rsidR="00731701" w:rsidRPr="00007118" w14:paraId="58792DFC" w14:textId="77777777" w:rsidTr="0067789E">
        <w:trPr>
          <w:cantSplit/>
          <w:trHeight w:val="1220"/>
        </w:trPr>
        <w:tc>
          <w:tcPr>
            <w:tcW w:w="334" w:type="pct"/>
            <w:textDirection w:val="btLr"/>
            <w:vAlign w:val="center"/>
          </w:tcPr>
          <w:p w14:paraId="59A95D35" w14:textId="77777777" w:rsidR="003A4FC9" w:rsidRPr="00007118" w:rsidRDefault="003A4FC9" w:rsidP="00E56C91">
            <w:pPr>
              <w:ind w:right="-1"/>
              <w:jc w:val="center"/>
              <w:rPr>
                <w:rFonts w:ascii="Arial" w:hAnsi="Arial" w:cs="Arial"/>
                <w:b/>
                <w:sz w:val="22"/>
                <w:szCs w:val="22"/>
                <w:lang w:val="en-GB"/>
              </w:rPr>
            </w:pPr>
            <w:r w:rsidRPr="00007118">
              <w:rPr>
                <w:rFonts w:ascii="Arial" w:hAnsi="Arial" w:cs="Arial"/>
                <w:b/>
                <w:sz w:val="22"/>
                <w:szCs w:val="22"/>
                <w:lang w:val="en-GB"/>
              </w:rPr>
              <w:t>Du</w:t>
            </w:r>
            <w:r w:rsidR="00917D20" w:rsidRPr="00007118">
              <w:rPr>
                <w:rFonts w:ascii="Arial" w:hAnsi="Arial" w:cs="Arial"/>
                <w:b/>
                <w:sz w:val="22"/>
                <w:szCs w:val="22"/>
                <w:lang w:val="en-GB"/>
              </w:rPr>
              <w:t>ration</w:t>
            </w:r>
          </w:p>
        </w:tc>
        <w:tc>
          <w:tcPr>
            <w:tcW w:w="948" w:type="pct"/>
            <w:textDirection w:val="btLr"/>
            <w:vAlign w:val="center"/>
          </w:tcPr>
          <w:p w14:paraId="5169A22E" w14:textId="77777777" w:rsidR="003A4FC9" w:rsidRPr="00007118" w:rsidRDefault="00917D20" w:rsidP="00E56C91">
            <w:pPr>
              <w:ind w:right="-1"/>
              <w:jc w:val="center"/>
              <w:rPr>
                <w:rFonts w:ascii="Arial" w:hAnsi="Arial" w:cs="Arial"/>
                <w:b/>
                <w:sz w:val="22"/>
                <w:szCs w:val="22"/>
                <w:lang w:val="en-GB"/>
              </w:rPr>
            </w:pPr>
            <w:r w:rsidRPr="00007118">
              <w:rPr>
                <w:rFonts w:ascii="Arial" w:hAnsi="Arial" w:cs="Arial"/>
                <w:b/>
                <w:sz w:val="22"/>
                <w:szCs w:val="22"/>
                <w:lang w:val="en-GB"/>
              </w:rPr>
              <w:t>Goal</w:t>
            </w:r>
          </w:p>
        </w:tc>
        <w:tc>
          <w:tcPr>
            <w:tcW w:w="574" w:type="pct"/>
            <w:textDirection w:val="btLr"/>
            <w:vAlign w:val="center"/>
          </w:tcPr>
          <w:p w14:paraId="5C7F9613" w14:textId="77777777" w:rsidR="00AD77B2" w:rsidRPr="00007118" w:rsidRDefault="00917D20" w:rsidP="00E56C91">
            <w:pPr>
              <w:ind w:right="-1"/>
              <w:jc w:val="center"/>
              <w:rPr>
                <w:rFonts w:ascii="Arial" w:hAnsi="Arial" w:cs="Arial"/>
                <w:b/>
                <w:sz w:val="22"/>
                <w:szCs w:val="22"/>
                <w:lang w:val="en-GB"/>
              </w:rPr>
            </w:pPr>
            <w:r w:rsidRPr="00007118">
              <w:rPr>
                <w:rFonts w:ascii="Arial" w:hAnsi="Arial" w:cs="Arial"/>
                <w:b/>
                <w:sz w:val="22"/>
                <w:szCs w:val="22"/>
                <w:lang w:val="en-GB"/>
              </w:rPr>
              <w:t>Teacher</w:t>
            </w:r>
            <w:r w:rsidR="00F53F0D" w:rsidRPr="00007118">
              <w:rPr>
                <w:rFonts w:ascii="Arial" w:hAnsi="Arial" w:cs="Arial"/>
                <w:b/>
                <w:sz w:val="22"/>
                <w:szCs w:val="22"/>
                <w:lang w:val="en-GB"/>
              </w:rPr>
              <w:t>´</w:t>
            </w:r>
            <w:r w:rsidRPr="00007118">
              <w:rPr>
                <w:rFonts w:ascii="Arial" w:hAnsi="Arial" w:cs="Arial"/>
                <w:b/>
                <w:sz w:val="22"/>
                <w:szCs w:val="22"/>
                <w:lang w:val="en-GB"/>
              </w:rPr>
              <w:t>s</w:t>
            </w:r>
          </w:p>
          <w:p w14:paraId="25AD4F2A" w14:textId="77777777" w:rsidR="003A4FC9" w:rsidRPr="00007118" w:rsidRDefault="00AD77B2" w:rsidP="00E56C91">
            <w:pPr>
              <w:ind w:right="-1"/>
              <w:jc w:val="center"/>
              <w:rPr>
                <w:rFonts w:ascii="Arial" w:hAnsi="Arial" w:cs="Arial"/>
                <w:b/>
                <w:sz w:val="22"/>
                <w:szCs w:val="22"/>
                <w:lang w:val="en-GB"/>
              </w:rPr>
            </w:pPr>
            <w:r w:rsidRPr="00007118">
              <w:rPr>
                <w:rFonts w:ascii="Arial" w:hAnsi="Arial" w:cs="Arial"/>
                <w:b/>
                <w:sz w:val="22"/>
                <w:szCs w:val="22"/>
                <w:lang w:val="en-GB"/>
              </w:rPr>
              <w:t>a</w:t>
            </w:r>
            <w:r w:rsidR="003A4FC9" w:rsidRPr="00007118">
              <w:rPr>
                <w:rFonts w:ascii="Arial" w:hAnsi="Arial" w:cs="Arial"/>
                <w:b/>
                <w:sz w:val="22"/>
                <w:szCs w:val="22"/>
                <w:lang w:val="en-GB"/>
              </w:rPr>
              <w:t>ctivit</w:t>
            </w:r>
            <w:r w:rsidR="00917D20" w:rsidRPr="00007118">
              <w:rPr>
                <w:rFonts w:ascii="Arial" w:hAnsi="Arial" w:cs="Arial"/>
                <w:b/>
                <w:sz w:val="22"/>
                <w:szCs w:val="22"/>
                <w:lang w:val="en-GB"/>
              </w:rPr>
              <w:t>y</w:t>
            </w:r>
          </w:p>
        </w:tc>
        <w:tc>
          <w:tcPr>
            <w:tcW w:w="495" w:type="pct"/>
            <w:textDirection w:val="btLr"/>
            <w:vAlign w:val="center"/>
          </w:tcPr>
          <w:p w14:paraId="04C2C631" w14:textId="77777777" w:rsidR="00AD77B2" w:rsidRPr="00007118" w:rsidRDefault="00917D20" w:rsidP="00E56C91">
            <w:pPr>
              <w:ind w:right="-1"/>
              <w:jc w:val="center"/>
              <w:rPr>
                <w:rFonts w:ascii="Arial" w:hAnsi="Arial" w:cs="Arial"/>
                <w:b/>
                <w:sz w:val="22"/>
                <w:szCs w:val="22"/>
                <w:lang w:val="en-GB"/>
              </w:rPr>
            </w:pPr>
            <w:r w:rsidRPr="00007118">
              <w:rPr>
                <w:rFonts w:ascii="Arial" w:hAnsi="Arial" w:cs="Arial"/>
                <w:b/>
                <w:sz w:val="22"/>
                <w:szCs w:val="22"/>
                <w:lang w:val="en-GB"/>
              </w:rPr>
              <w:t>Students’</w:t>
            </w:r>
          </w:p>
          <w:p w14:paraId="3F3A07AA" w14:textId="77777777" w:rsidR="003A4FC9" w:rsidRPr="00007118" w:rsidRDefault="00AD77B2" w:rsidP="00E56C91">
            <w:pPr>
              <w:ind w:right="-1"/>
              <w:jc w:val="center"/>
              <w:rPr>
                <w:rFonts w:ascii="Arial" w:hAnsi="Arial" w:cs="Arial"/>
                <w:b/>
                <w:sz w:val="22"/>
                <w:szCs w:val="22"/>
                <w:lang w:val="en-GB"/>
              </w:rPr>
            </w:pPr>
            <w:r w:rsidRPr="00007118">
              <w:rPr>
                <w:rFonts w:ascii="Arial" w:hAnsi="Arial" w:cs="Arial"/>
                <w:b/>
                <w:sz w:val="22"/>
                <w:szCs w:val="22"/>
                <w:lang w:val="en-GB"/>
              </w:rPr>
              <w:t>a</w:t>
            </w:r>
            <w:r w:rsidR="003A4FC9" w:rsidRPr="00007118">
              <w:rPr>
                <w:rFonts w:ascii="Arial" w:hAnsi="Arial" w:cs="Arial"/>
                <w:b/>
                <w:sz w:val="22"/>
                <w:szCs w:val="22"/>
                <w:lang w:val="en-GB"/>
              </w:rPr>
              <w:t>ctivit</w:t>
            </w:r>
            <w:r w:rsidR="00917D20" w:rsidRPr="00007118">
              <w:rPr>
                <w:rFonts w:ascii="Arial" w:hAnsi="Arial" w:cs="Arial"/>
                <w:b/>
                <w:sz w:val="22"/>
                <w:szCs w:val="22"/>
                <w:lang w:val="en-GB"/>
              </w:rPr>
              <w:t>y</w:t>
            </w:r>
          </w:p>
        </w:tc>
        <w:tc>
          <w:tcPr>
            <w:tcW w:w="1211" w:type="pct"/>
            <w:vAlign w:val="center"/>
          </w:tcPr>
          <w:p w14:paraId="3044D1A3" w14:textId="77777777" w:rsidR="003A4FC9" w:rsidRPr="00007118" w:rsidRDefault="00917D20" w:rsidP="00E56C91">
            <w:pPr>
              <w:ind w:right="-1"/>
              <w:jc w:val="center"/>
              <w:rPr>
                <w:rFonts w:ascii="Arial" w:hAnsi="Arial" w:cs="Arial"/>
                <w:b/>
                <w:sz w:val="22"/>
                <w:szCs w:val="22"/>
                <w:lang w:val="en-GB"/>
              </w:rPr>
            </w:pPr>
            <w:r w:rsidRPr="00007118">
              <w:rPr>
                <w:rFonts w:ascii="Arial" w:hAnsi="Arial" w:cs="Arial"/>
                <w:b/>
                <w:sz w:val="22"/>
                <w:szCs w:val="22"/>
                <w:lang w:val="en-GB"/>
              </w:rPr>
              <w:t>Educational situation</w:t>
            </w:r>
            <w:r w:rsidR="003A4FC9" w:rsidRPr="00007118">
              <w:rPr>
                <w:rFonts w:ascii="Arial" w:hAnsi="Arial" w:cs="Arial"/>
                <w:b/>
                <w:sz w:val="22"/>
                <w:szCs w:val="22"/>
                <w:lang w:val="en-GB"/>
              </w:rPr>
              <w:t>:</w:t>
            </w:r>
          </w:p>
          <w:p w14:paraId="5B2B1BA0" w14:textId="77777777" w:rsidR="003A4FC9" w:rsidRPr="00007118" w:rsidRDefault="00DE05CC" w:rsidP="00E56C91">
            <w:pPr>
              <w:ind w:right="-1"/>
              <w:jc w:val="center"/>
              <w:rPr>
                <w:rFonts w:ascii="Arial" w:hAnsi="Arial" w:cs="Arial"/>
                <w:b/>
                <w:sz w:val="22"/>
                <w:szCs w:val="22"/>
                <w:lang w:val="en-GB"/>
              </w:rPr>
            </w:pPr>
            <w:r w:rsidRPr="00007118">
              <w:rPr>
                <w:rFonts w:ascii="Arial" w:hAnsi="Arial" w:cs="Arial"/>
                <w:b/>
                <w:sz w:val="22"/>
                <w:szCs w:val="22"/>
                <w:lang w:val="en-GB"/>
              </w:rPr>
              <w:t>content</w:t>
            </w:r>
            <w:r w:rsidR="003A4FC9" w:rsidRPr="00007118">
              <w:rPr>
                <w:rFonts w:ascii="Arial" w:hAnsi="Arial" w:cs="Arial"/>
                <w:b/>
                <w:sz w:val="22"/>
                <w:szCs w:val="22"/>
                <w:lang w:val="en-GB"/>
              </w:rPr>
              <w:t>, w</w:t>
            </w:r>
            <w:r w:rsidR="002825DD" w:rsidRPr="00007118">
              <w:rPr>
                <w:rFonts w:ascii="Arial" w:hAnsi="Arial" w:cs="Arial"/>
                <w:b/>
                <w:sz w:val="22"/>
                <w:szCs w:val="22"/>
                <w:lang w:val="en-GB"/>
              </w:rPr>
              <w:t>orking methods</w:t>
            </w:r>
            <w:r w:rsidR="003A4FC9" w:rsidRPr="00007118">
              <w:rPr>
                <w:rFonts w:ascii="Arial" w:hAnsi="Arial" w:cs="Arial"/>
                <w:b/>
                <w:sz w:val="22"/>
                <w:szCs w:val="22"/>
                <w:lang w:val="en-GB"/>
              </w:rPr>
              <w:t>, media</w:t>
            </w:r>
          </w:p>
        </w:tc>
        <w:tc>
          <w:tcPr>
            <w:tcW w:w="1438" w:type="pct"/>
            <w:vAlign w:val="center"/>
          </w:tcPr>
          <w:p w14:paraId="1FCFB8EC" w14:textId="77777777" w:rsidR="000D2D1A" w:rsidRPr="00007118" w:rsidRDefault="002825DD" w:rsidP="00E56C91">
            <w:pPr>
              <w:ind w:right="-1"/>
              <w:jc w:val="center"/>
              <w:rPr>
                <w:rFonts w:ascii="Arial" w:hAnsi="Arial" w:cs="Arial"/>
                <w:b/>
                <w:sz w:val="22"/>
                <w:szCs w:val="22"/>
                <w:lang w:val="en-GB"/>
              </w:rPr>
            </w:pPr>
            <w:r w:rsidRPr="00007118">
              <w:rPr>
                <w:rFonts w:ascii="Arial" w:hAnsi="Arial" w:cs="Arial"/>
                <w:b/>
                <w:sz w:val="22"/>
                <w:szCs w:val="22"/>
                <w:lang w:val="en-GB"/>
              </w:rPr>
              <w:t xml:space="preserve">Objectives </w:t>
            </w:r>
            <w:r w:rsidR="000D2D1A" w:rsidRPr="00007118">
              <w:rPr>
                <w:rFonts w:ascii="Arial" w:hAnsi="Arial" w:cs="Arial"/>
                <w:b/>
                <w:sz w:val="22"/>
                <w:szCs w:val="22"/>
                <w:lang w:val="en-GB"/>
              </w:rPr>
              <w:t>/ Competen</w:t>
            </w:r>
            <w:r w:rsidRPr="00007118">
              <w:rPr>
                <w:rFonts w:ascii="Arial" w:hAnsi="Arial" w:cs="Arial"/>
                <w:b/>
                <w:sz w:val="22"/>
                <w:szCs w:val="22"/>
                <w:lang w:val="en-GB"/>
              </w:rPr>
              <w:t>ce</w:t>
            </w:r>
            <w:r w:rsidR="000D2D1A" w:rsidRPr="00007118">
              <w:rPr>
                <w:rFonts w:ascii="Arial" w:hAnsi="Arial" w:cs="Arial"/>
                <w:b/>
                <w:sz w:val="22"/>
                <w:szCs w:val="22"/>
                <w:lang w:val="en-GB"/>
              </w:rPr>
              <w:t>-</w:t>
            </w:r>
            <w:r w:rsidRPr="00007118">
              <w:rPr>
                <w:rFonts w:ascii="Arial" w:hAnsi="Arial" w:cs="Arial"/>
                <w:b/>
                <w:sz w:val="22"/>
                <w:szCs w:val="22"/>
                <w:lang w:val="en-GB"/>
              </w:rPr>
              <w:t>development</w:t>
            </w:r>
          </w:p>
          <w:p w14:paraId="7EF5E982" w14:textId="77777777" w:rsidR="000D2D1A" w:rsidRPr="00007118" w:rsidRDefault="000D2D1A" w:rsidP="00E56C91">
            <w:pPr>
              <w:ind w:right="-1"/>
              <w:jc w:val="center"/>
              <w:rPr>
                <w:rFonts w:ascii="Arial" w:hAnsi="Arial" w:cs="Arial"/>
                <w:b/>
                <w:sz w:val="22"/>
                <w:szCs w:val="22"/>
                <w:lang w:val="en-GB"/>
              </w:rPr>
            </w:pPr>
          </w:p>
          <w:p w14:paraId="3B0C0DC6" w14:textId="77777777" w:rsidR="003A4FC9" w:rsidRPr="00007118" w:rsidRDefault="002825DD" w:rsidP="00E56C91">
            <w:pPr>
              <w:ind w:right="-1"/>
              <w:jc w:val="center"/>
              <w:rPr>
                <w:rFonts w:ascii="Arial" w:hAnsi="Arial" w:cs="Arial"/>
                <w:b/>
                <w:sz w:val="22"/>
                <w:szCs w:val="22"/>
                <w:lang w:val="en-GB"/>
              </w:rPr>
            </w:pPr>
            <w:r w:rsidRPr="00007118">
              <w:rPr>
                <w:rFonts w:ascii="Arial" w:hAnsi="Arial" w:cs="Arial"/>
                <w:b/>
                <w:sz w:val="22"/>
                <w:szCs w:val="22"/>
                <w:lang w:val="en-GB"/>
              </w:rPr>
              <w:t>Assessment</w:t>
            </w:r>
          </w:p>
        </w:tc>
      </w:tr>
      <w:tr w:rsidR="00731701" w:rsidRPr="00F42F79" w14:paraId="179BBFD6" w14:textId="77777777" w:rsidTr="00C924D7">
        <w:trPr>
          <w:cantSplit/>
          <w:trHeight w:val="1171"/>
        </w:trPr>
        <w:tc>
          <w:tcPr>
            <w:tcW w:w="334" w:type="pct"/>
            <w:textDirection w:val="btLr"/>
            <w:vAlign w:val="center"/>
          </w:tcPr>
          <w:p w14:paraId="3BE5FA35" w14:textId="77777777" w:rsidR="003A4FC9" w:rsidRPr="00007118" w:rsidRDefault="00223630" w:rsidP="00091A48">
            <w:pPr>
              <w:ind w:left="113" w:right="-1"/>
              <w:jc w:val="center"/>
              <w:rPr>
                <w:rFonts w:ascii="Arial" w:hAnsi="Arial" w:cs="Arial"/>
                <w:sz w:val="22"/>
                <w:szCs w:val="22"/>
                <w:lang w:val="en-GB"/>
              </w:rPr>
            </w:pPr>
            <w:r w:rsidRPr="00007118">
              <w:rPr>
                <w:rFonts w:ascii="Arial" w:hAnsi="Arial" w:cs="Arial"/>
                <w:sz w:val="22"/>
                <w:szCs w:val="22"/>
                <w:lang w:val="en-GB"/>
              </w:rPr>
              <w:t>5</w:t>
            </w:r>
            <w:r w:rsidR="002F3DDD" w:rsidRPr="00007118">
              <w:rPr>
                <w:rFonts w:ascii="Arial" w:hAnsi="Arial" w:cs="Arial"/>
                <w:sz w:val="22"/>
                <w:szCs w:val="22"/>
                <w:lang w:val="en-GB"/>
              </w:rPr>
              <w:t xml:space="preserve"> min</w:t>
            </w:r>
          </w:p>
        </w:tc>
        <w:tc>
          <w:tcPr>
            <w:tcW w:w="948" w:type="pct"/>
          </w:tcPr>
          <w:p w14:paraId="00BC9F0C" w14:textId="77777777" w:rsidR="00355BFA" w:rsidRPr="00007118" w:rsidRDefault="00355BFA" w:rsidP="000D2D1A">
            <w:pPr>
              <w:ind w:right="-1"/>
              <w:rPr>
                <w:rFonts w:ascii="Arial" w:hAnsi="Arial" w:cs="Arial"/>
                <w:sz w:val="22"/>
                <w:szCs w:val="22"/>
                <w:lang w:val="en-GB"/>
              </w:rPr>
            </w:pPr>
            <w:r w:rsidRPr="00007118">
              <w:rPr>
                <w:rFonts w:ascii="Arial" w:hAnsi="Arial" w:cs="Arial"/>
                <w:sz w:val="22"/>
                <w:szCs w:val="22"/>
                <w:lang w:val="en-GB"/>
              </w:rPr>
              <w:t xml:space="preserve">dividing pupils </w:t>
            </w:r>
            <w:r w:rsidR="00A53344" w:rsidRPr="00007118">
              <w:rPr>
                <w:rFonts w:ascii="Arial" w:hAnsi="Arial" w:cs="Arial"/>
                <w:sz w:val="22"/>
                <w:szCs w:val="22"/>
                <w:lang w:val="en-GB"/>
              </w:rPr>
              <w:t>in</w:t>
            </w:r>
            <w:r w:rsidRPr="00007118">
              <w:rPr>
                <w:rFonts w:ascii="Arial" w:hAnsi="Arial" w:cs="Arial"/>
                <w:sz w:val="22"/>
                <w:szCs w:val="22"/>
                <w:lang w:val="en-GB"/>
              </w:rPr>
              <w:t>to groups</w:t>
            </w:r>
          </w:p>
        </w:tc>
        <w:tc>
          <w:tcPr>
            <w:tcW w:w="574" w:type="pct"/>
          </w:tcPr>
          <w:p w14:paraId="5F2E3007" w14:textId="77777777" w:rsidR="00355BFA" w:rsidRPr="00007118" w:rsidRDefault="00355BFA" w:rsidP="00355BFA">
            <w:pPr>
              <w:ind w:right="-1"/>
              <w:rPr>
                <w:rFonts w:ascii="Arial" w:hAnsi="Arial" w:cs="Arial"/>
                <w:sz w:val="22"/>
                <w:szCs w:val="22"/>
                <w:lang w:val="en-GB"/>
              </w:rPr>
            </w:pPr>
            <w:r w:rsidRPr="00007118">
              <w:rPr>
                <w:rFonts w:ascii="Arial" w:hAnsi="Arial" w:cs="Arial"/>
                <w:sz w:val="22"/>
                <w:szCs w:val="22"/>
                <w:lang w:val="en-GB"/>
              </w:rPr>
              <w:t>creating the working environment</w:t>
            </w:r>
            <w:r w:rsidR="00A6041B" w:rsidRPr="00007118">
              <w:rPr>
                <w:rFonts w:ascii="Arial" w:hAnsi="Arial" w:cs="Arial"/>
                <w:sz w:val="22"/>
                <w:szCs w:val="22"/>
                <w:lang w:val="en-GB"/>
              </w:rPr>
              <w:t xml:space="preserve"> </w:t>
            </w:r>
          </w:p>
        </w:tc>
        <w:tc>
          <w:tcPr>
            <w:tcW w:w="495" w:type="pct"/>
          </w:tcPr>
          <w:p w14:paraId="09F55DE1" w14:textId="77777777" w:rsidR="00355BFA" w:rsidRPr="00007118" w:rsidRDefault="00355BFA" w:rsidP="004B2BFC">
            <w:pPr>
              <w:ind w:right="-1"/>
              <w:rPr>
                <w:rFonts w:ascii="Arial" w:hAnsi="Arial" w:cs="Arial"/>
                <w:sz w:val="22"/>
                <w:szCs w:val="22"/>
                <w:lang w:val="en-GB"/>
              </w:rPr>
            </w:pPr>
            <w:r w:rsidRPr="00007118">
              <w:rPr>
                <w:rFonts w:ascii="Arial" w:hAnsi="Arial" w:cs="Arial"/>
                <w:sz w:val="22"/>
                <w:szCs w:val="22"/>
                <w:lang w:val="en-GB"/>
              </w:rPr>
              <w:t>getting to know the team</w:t>
            </w:r>
          </w:p>
        </w:tc>
        <w:tc>
          <w:tcPr>
            <w:tcW w:w="1211" w:type="pct"/>
          </w:tcPr>
          <w:p w14:paraId="251F3DCF" w14:textId="77777777" w:rsidR="00355BFA" w:rsidRPr="00007118" w:rsidRDefault="00355BFA" w:rsidP="00CD1153">
            <w:pPr>
              <w:pStyle w:val="HTML-voorafopgemaakt"/>
              <w:rPr>
                <w:rFonts w:ascii="Arial" w:hAnsi="Arial" w:cs="Arial"/>
                <w:sz w:val="22"/>
                <w:szCs w:val="22"/>
              </w:rPr>
            </w:pPr>
            <w:r w:rsidRPr="00007118">
              <w:rPr>
                <w:rFonts w:ascii="Arial" w:hAnsi="Arial" w:cs="Arial"/>
                <w:sz w:val="22"/>
                <w:szCs w:val="22"/>
                <w:lang w:val="en"/>
              </w:rPr>
              <w:t>psychological methods of work</w:t>
            </w:r>
            <w:r w:rsidR="00F53F0D" w:rsidRPr="00007118">
              <w:rPr>
                <w:rFonts w:ascii="Arial" w:hAnsi="Arial" w:cs="Arial"/>
                <w:sz w:val="22"/>
                <w:szCs w:val="22"/>
                <w:lang w:val="en"/>
              </w:rPr>
              <w:t xml:space="preserve"> -</w:t>
            </w:r>
            <w:r w:rsidRPr="00007118">
              <w:rPr>
                <w:rFonts w:ascii="Arial" w:hAnsi="Arial" w:cs="Arial"/>
                <w:sz w:val="22"/>
                <w:szCs w:val="22"/>
                <w:lang w:val="en"/>
              </w:rPr>
              <w:t xml:space="preserve"> forming heterogeneous</w:t>
            </w:r>
            <w:r w:rsidR="00A53344" w:rsidRPr="00007118">
              <w:rPr>
                <w:rFonts w:ascii="Arial" w:hAnsi="Arial" w:cs="Arial"/>
                <w:sz w:val="22"/>
                <w:szCs w:val="22"/>
                <w:lang w:val="en"/>
              </w:rPr>
              <w:t>/mixed</w:t>
            </w:r>
            <w:r w:rsidRPr="00007118">
              <w:rPr>
                <w:rFonts w:ascii="Arial" w:hAnsi="Arial" w:cs="Arial"/>
                <w:sz w:val="22"/>
                <w:szCs w:val="22"/>
                <w:lang w:val="en"/>
              </w:rPr>
              <w:t xml:space="preserve"> groups</w:t>
            </w:r>
          </w:p>
        </w:tc>
        <w:tc>
          <w:tcPr>
            <w:tcW w:w="1438" w:type="pct"/>
          </w:tcPr>
          <w:p w14:paraId="3A92E319" w14:textId="77777777" w:rsidR="00DE105C" w:rsidRPr="00007118" w:rsidRDefault="00355BFA" w:rsidP="00355BFA">
            <w:pPr>
              <w:ind w:right="-1"/>
              <w:rPr>
                <w:rFonts w:ascii="Arial" w:hAnsi="Arial" w:cs="Arial"/>
                <w:sz w:val="22"/>
                <w:szCs w:val="22"/>
                <w:lang w:val="en-GB"/>
              </w:rPr>
            </w:pPr>
            <w:r w:rsidRPr="00007118">
              <w:rPr>
                <w:rFonts w:ascii="Arial" w:hAnsi="Arial" w:cs="Arial"/>
                <w:sz w:val="22"/>
                <w:szCs w:val="22"/>
                <w:lang w:val="en-GB"/>
              </w:rPr>
              <w:t>the aim</w:t>
            </w:r>
            <w:r w:rsidR="00A53344" w:rsidRPr="00007118">
              <w:rPr>
                <w:rFonts w:ascii="Arial" w:hAnsi="Arial" w:cs="Arial"/>
                <w:sz w:val="22"/>
                <w:szCs w:val="22"/>
                <w:lang w:val="en-GB"/>
              </w:rPr>
              <w:t xml:space="preserve"> is </w:t>
            </w:r>
            <w:r w:rsidR="00DE105C" w:rsidRPr="00007118">
              <w:rPr>
                <w:rFonts w:ascii="Arial" w:hAnsi="Arial" w:cs="Arial"/>
                <w:sz w:val="22"/>
                <w:szCs w:val="22"/>
                <w:lang w:val="en-GB"/>
              </w:rPr>
              <w:t>that pupils learn:</w:t>
            </w:r>
          </w:p>
          <w:p w14:paraId="301F1910" w14:textId="2A1B7039" w:rsidR="00355BFA" w:rsidRPr="00007118" w:rsidRDefault="00B67E6C" w:rsidP="00007118">
            <w:pPr>
              <w:pStyle w:val="Lijstalinea"/>
              <w:numPr>
                <w:ilvl w:val="0"/>
                <w:numId w:val="19"/>
              </w:numPr>
              <w:ind w:right="-1"/>
              <w:rPr>
                <w:rFonts w:ascii="Arial" w:hAnsi="Arial" w:cs="Arial"/>
                <w:sz w:val="22"/>
                <w:szCs w:val="22"/>
                <w:lang w:val="en-GB"/>
              </w:rPr>
            </w:pPr>
            <w:r w:rsidRPr="00007118">
              <w:rPr>
                <w:rFonts w:ascii="Arial" w:hAnsi="Arial" w:cs="Arial"/>
                <w:sz w:val="22"/>
                <w:szCs w:val="22"/>
                <w:lang w:val="en-GB"/>
              </w:rPr>
              <w:t>how t</w:t>
            </w:r>
            <w:r w:rsidR="00355BFA" w:rsidRPr="00007118">
              <w:rPr>
                <w:rFonts w:ascii="Arial" w:hAnsi="Arial" w:cs="Arial"/>
                <w:sz w:val="22"/>
                <w:szCs w:val="22"/>
                <w:lang w:val="en-GB"/>
              </w:rPr>
              <w:t xml:space="preserve">o </w:t>
            </w:r>
            <w:r w:rsidR="00A53344" w:rsidRPr="00007118">
              <w:rPr>
                <w:rFonts w:ascii="Arial" w:hAnsi="Arial" w:cs="Arial"/>
                <w:sz w:val="22"/>
                <w:szCs w:val="22"/>
                <w:lang w:val="en-GB"/>
              </w:rPr>
              <w:t>cooperate wit</w:t>
            </w:r>
            <w:r w:rsidRPr="00007118">
              <w:rPr>
                <w:rFonts w:ascii="Arial" w:hAnsi="Arial" w:cs="Arial"/>
                <w:sz w:val="22"/>
                <w:szCs w:val="22"/>
                <w:lang w:val="en-GB"/>
              </w:rPr>
              <w:t>h pupils from other classes</w:t>
            </w:r>
            <w:r w:rsidR="00DE105C" w:rsidRPr="00007118">
              <w:rPr>
                <w:rFonts w:ascii="Arial" w:hAnsi="Arial" w:cs="Arial"/>
                <w:sz w:val="22"/>
                <w:szCs w:val="22"/>
                <w:lang w:val="en-GB"/>
              </w:rPr>
              <w:t xml:space="preserve"> they are in a team with</w:t>
            </w:r>
          </w:p>
          <w:p w14:paraId="341152A1" w14:textId="353AF415" w:rsidR="00355BFA" w:rsidRPr="00007118" w:rsidRDefault="00A6041B" w:rsidP="00007118">
            <w:pPr>
              <w:pStyle w:val="Lijstalinea"/>
              <w:numPr>
                <w:ilvl w:val="0"/>
                <w:numId w:val="19"/>
              </w:numPr>
              <w:ind w:right="-1"/>
              <w:rPr>
                <w:rFonts w:ascii="Arial" w:hAnsi="Arial" w:cs="Arial"/>
                <w:sz w:val="22"/>
                <w:szCs w:val="22"/>
                <w:lang w:val="en-GB"/>
              </w:rPr>
            </w:pPr>
            <w:r w:rsidRPr="00007118">
              <w:rPr>
                <w:rFonts w:ascii="Arial" w:hAnsi="Arial" w:cs="Arial"/>
                <w:sz w:val="22"/>
                <w:szCs w:val="22"/>
                <w:lang w:val="en-GB"/>
              </w:rPr>
              <w:t xml:space="preserve">to </w:t>
            </w:r>
            <w:r w:rsidR="00B67E6C" w:rsidRPr="00007118">
              <w:rPr>
                <w:rFonts w:ascii="Arial" w:hAnsi="Arial" w:cs="Arial"/>
                <w:sz w:val="22"/>
                <w:szCs w:val="22"/>
                <w:lang w:val="en-GB"/>
              </w:rPr>
              <w:t xml:space="preserve">gain </w:t>
            </w:r>
            <w:r w:rsidRPr="00007118">
              <w:rPr>
                <w:rFonts w:ascii="Arial" w:hAnsi="Arial" w:cs="Arial"/>
                <w:sz w:val="22"/>
                <w:szCs w:val="22"/>
                <w:lang w:val="en-GB"/>
              </w:rPr>
              <w:t>personal and interpersonal competences</w:t>
            </w:r>
          </w:p>
        </w:tc>
      </w:tr>
      <w:tr w:rsidR="006A645F" w:rsidRPr="00007118" w14:paraId="4FE716CD" w14:textId="77777777" w:rsidTr="00C924D7">
        <w:trPr>
          <w:cantSplit/>
          <w:trHeight w:val="1171"/>
        </w:trPr>
        <w:tc>
          <w:tcPr>
            <w:tcW w:w="334" w:type="pct"/>
            <w:textDirection w:val="btLr"/>
            <w:vAlign w:val="center"/>
          </w:tcPr>
          <w:p w14:paraId="4D1B23F2" w14:textId="77777777" w:rsidR="006A645F" w:rsidRPr="00007118" w:rsidRDefault="008A031F" w:rsidP="004E006E">
            <w:pPr>
              <w:ind w:left="113" w:right="-1"/>
              <w:jc w:val="center"/>
              <w:rPr>
                <w:rFonts w:ascii="Arial" w:hAnsi="Arial" w:cs="Arial"/>
                <w:sz w:val="22"/>
                <w:szCs w:val="22"/>
                <w:lang w:val="en-GB"/>
              </w:rPr>
            </w:pPr>
            <w:r w:rsidRPr="00007118">
              <w:rPr>
                <w:rFonts w:ascii="Arial" w:hAnsi="Arial" w:cs="Arial"/>
                <w:sz w:val="22"/>
                <w:szCs w:val="22"/>
                <w:lang w:val="en-GB"/>
              </w:rPr>
              <w:t>15</w:t>
            </w:r>
            <w:r w:rsidR="006A645F" w:rsidRPr="00007118">
              <w:rPr>
                <w:rFonts w:ascii="Arial" w:hAnsi="Arial" w:cs="Arial"/>
                <w:sz w:val="22"/>
                <w:szCs w:val="22"/>
                <w:lang w:val="en-GB"/>
              </w:rPr>
              <w:t xml:space="preserve"> min</w:t>
            </w:r>
          </w:p>
        </w:tc>
        <w:tc>
          <w:tcPr>
            <w:tcW w:w="948" w:type="pct"/>
          </w:tcPr>
          <w:p w14:paraId="253EE564" w14:textId="77777777" w:rsidR="00F53F0D" w:rsidRPr="00007118" w:rsidRDefault="00F53F0D" w:rsidP="00A53344">
            <w:pPr>
              <w:pStyle w:val="HTML-voorafopgemaakt"/>
              <w:rPr>
                <w:rFonts w:ascii="Arial" w:hAnsi="Arial" w:cs="Arial"/>
                <w:sz w:val="22"/>
                <w:szCs w:val="22"/>
              </w:rPr>
            </w:pPr>
            <w:r w:rsidRPr="00007118">
              <w:rPr>
                <w:rFonts w:ascii="Arial" w:hAnsi="Arial" w:cs="Arial"/>
                <w:sz w:val="22"/>
                <w:szCs w:val="22"/>
                <w:lang w:val="en"/>
              </w:rPr>
              <w:t xml:space="preserve">explaining the </w:t>
            </w:r>
            <w:r w:rsidR="00A53344" w:rsidRPr="00007118">
              <w:rPr>
                <w:rFonts w:ascii="Arial" w:hAnsi="Arial" w:cs="Arial"/>
                <w:sz w:val="22"/>
                <w:szCs w:val="22"/>
                <w:lang w:val="en"/>
              </w:rPr>
              <w:t>terms</w:t>
            </w:r>
            <w:r w:rsidRPr="00007118">
              <w:rPr>
                <w:rFonts w:ascii="Arial" w:hAnsi="Arial" w:cs="Arial"/>
                <w:sz w:val="22"/>
                <w:szCs w:val="22"/>
                <w:lang w:val="en"/>
              </w:rPr>
              <w:t xml:space="preserve"> of family budgeting</w:t>
            </w:r>
          </w:p>
        </w:tc>
        <w:tc>
          <w:tcPr>
            <w:tcW w:w="574" w:type="pct"/>
          </w:tcPr>
          <w:p w14:paraId="78F2E512" w14:textId="77777777" w:rsidR="00B67E6C" w:rsidRPr="00007118" w:rsidRDefault="006E7997" w:rsidP="006A645F">
            <w:pPr>
              <w:ind w:right="-1"/>
              <w:rPr>
                <w:rFonts w:ascii="Arial" w:hAnsi="Arial" w:cs="Arial"/>
                <w:sz w:val="22"/>
                <w:szCs w:val="22"/>
                <w:lang w:val="en-GB"/>
              </w:rPr>
            </w:pPr>
            <w:r w:rsidRPr="00007118">
              <w:rPr>
                <w:rFonts w:ascii="Arial" w:hAnsi="Arial" w:cs="Arial"/>
                <w:sz w:val="22"/>
                <w:szCs w:val="22"/>
                <w:lang w:val="en-GB"/>
              </w:rPr>
              <w:t>making a Power</w:t>
            </w:r>
            <w:r w:rsidR="00A53344" w:rsidRPr="00007118">
              <w:rPr>
                <w:rFonts w:ascii="Arial" w:hAnsi="Arial" w:cs="Arial"/>
                <w:sz w:val="22"/>
                <w:szCs w:val="22"/>
                <w:lang w:val="en-GB"/>
              </w:rPr>
              <w:t xml:space="preserve"> </w:t>
            </w:r>
            <w:r w:rsidRPr="00007118">
              <w:rPr>
                <w:rFonts w:ascii="Arial" w:hAnsi="Arial" w:cs="Arial"/>
                <w:sz w:val="22"/>
                <w:szCs w:val="22"/>
                <w:lang w:val="en-GB"/>
              </w:rPr>
              <w:t>p</w:t>
            </w:r>
            <w:r w:rsidR="00B67E6C" w:rsidRPr="00007118">
              <w:rPr>
                <w:rFonts w:ascii="Arial" w:hAnsi="Arial" w:cs="Arial"/>
                <w:sz w:val="22"/>
                <w:szCs w:val="22"/>
                <w:lang w:val="en-GB"/>
              </w:rPr>
              <w:t>oint presentation focused on</w:t>
            </w:r>
            <w:r w:rsidR="00AC4633" w:rsidRPr="00007118">
              <w:rPr>
                <w:rFonts w:ascii="Arial" w:hAnsi="Arial" w:cs="Arial"/>
                <w:sz w:val="22"/>
                <w:szCs w:val="22"/>
                <w:lang w:val="en-GB"/>
              </w:rPr>
              <w:t xml:space="preserve"> the</w:t>
            </w:r>
            <w:r w:rsidR="00B67E6C" w:rsidRPr="00007118">
              <w:rPr>
                <w:rFonts w:ascii="Arial" w:hAnsi="Arial" w:cs="Arial"/>
                <w:sz w:val="22"/>
                <w:szCs w:val="22"/>
                <w:lang w:val="en-GB"/>
              </w:rPr>
              <w:t xml:space="preserve"> given topic</w:t>
            </w:r>
          </w:p>
        </w:tc>
        <w:tc>
          <w:tcPr>
            <w:tcW w:w="495" w:type="pct"/>
          </w:tcPr>
          <w:p w14:paraId="194AE924" w14:textId="77777777" w:rsidR="00B67E6C" w:rsidRPr="00007118" w:rsidRDefault="00F53F0D" w:rsidP="00F53F0D">
            <w:pPr>
              <w:ind w:right="-1"/>
              <w:rPr>
                <w:rFonts w:ascii="Arial" w:hAnsi="Arial" w:cs="Arial"/>
                <w:sz w:val="22"/>
                <w:szCs w:val="22"/>
                <w:lang w:val="en-GB"/>
              </w:rPr>
            </w:pPr>
            <w:r w:rsidRPr="00007118">
              <w:rPr>
                <w:rFonts w:ascii="Arial" w:hAnsi="Arial" w:cs="Arial"/>
                <w:sz w:val="22"/>
                <w:szCs w:val="22"/>
                <w:lang w:val="en-GB"/>
              </w:rPr>
              <w:t>l</w:t>
            </w:r>
            <w:r w:rsidR="00B67E6C" w:rsidRPr="00007118">
              <w:rPr>
                <w:rFonts w:ascii="Arial" w:hAnsi="Arial" w:cs="Arial"/>
                <w:sz w:val="22"/>
                <w:szCs w:val="22"/>
                <w:lang w:val="en-GB"/>
              </w:rPr>
              <w:t>istening and remembering</w:t>
            </w:r>
          </w:p>
        </w:tc>
        <w:tc>
          <w:tcPr>
            <w:tcW w:w="1211" w:type="pct"/>
          </w:tcPr>
          <w:p w14:paraId="69DEB875" w14:textId="77777777" w:rsidR="00B67E6C" w:rsidRPr="00007118" w:rsidRDefault="00F53F0D" w:rsidP="00C57F61">
            <w:pPr>
              <w:ind w:right="-1"/>
              <w:rPr>
                <w:rFonts w:ascii="Arial" w:hAnsi="Arial" w:cs="Arial"/>
                <w:sz w:val="22"/>
                <w:szCs w:val="22"/>
                <w:lang w:val="en-GB"/>
              </w:rPr>
            </w:pPr>
            <w:r w:rsidRPr="00007118">
              <w:rPr>
                <w:rFonts w:ascii="Arial" w:hAnsi="Arial" w:cs="Arial"/>
                <w:sz w:val="22"/>
                <w:szCs w:val="22"/>
                <w:lang w:val="en-GB"/>
              </w:rPr>
              <w:t xml:space="preserve">explanatory speaking connected with </w:t>
            </w:r>
            <w:r w:rsidR="00A53344" w:rsidRPr="00007118">
              <w:rPr>
                <w:rFonts w:ascii="Arial" w:hAnsi="Arial" w:cs="Arial"/>
                <w:sz w:val="22"/>
                <w:szCs w:val="22"/>
                <w:lang w:val="en-GB"/>
              </w:rPr>
              <w:t xml:space="preserve">a </w:t>
            </w:r>
            <w:r w:rsidRPr="00007118">
              <w:rPr>
                <w:rFonts w:ascii="Arial" w:hAnsi="Arial" w:cs="Arial"/>
                <w:sz w:val="22"/>
                <w:szCs w:val="22"/>
                <w:lang w:val="en-GB"/>
              </w:rPr>
              <w:t>discussion with pupils</w:t>
            </w:r>
          </w:p>
        </w:tc>
        <w:tc>
          <w:tcPr>
            <w:tcW w:w="1438" w:type="pct"/>
          </w:tcPr>
          <w:p w14:paraId="20574B0E" w14:textId="77777777" w:rsidR="00F53F0D" w:rsidRPr="00007118" w:rsidRDefault="006E7997" w:rsidP="004E006E">
            <w:pPr>
              <w:ind w:right="-1"/>
              <w:rPr>
                <w:rFonts w:ascii="Arial" w:hAnsi="Arial" w:cs="Arial"/>
                <w:sz w:val="22"/>
                <w:szCs w:val="22"/>
                <w:lang w:val="en-GB"/>
              </w:rPr>
            </w:pPr>
            <w:r w:rsidRPr="00007118">
              <w:rPr>
                <w:rFonts w:ascii="Arial" w:hAnsi="Arial" w:cs="Arial"/>
                <w:sz w:val="22"/>
                <w:szCs w:val="22"/>
                <w:lang w:val="en-GB"/>
              </w:rPr>
              <w:t>c</w:t>
            </w:r>
            <w:r w:rsidR="00F53F0D" w:rsidRPr="00007118">
              <w:rPr>
                <w:rFonts w:ascii="Arial" w:hAnsi="Arial" w:cs="Arial"/>
                <w:sz w:val="22"/>
                <w:szCs w:val="22"/>
                <w:lang w:val="en-GB"/>
              </w:rPr>
              <w:t>ognitive objectives</w:t>
            </w:r>
          </w:p>
        </w:tc>
      </w:tr>
      <w:tr w:rsidR="00C57F61" w:rsidRPr="00F42F79" w14:paraId="5DCFB555" w14:textId="77777777" w:rsidTr="00C924D7">
        <w:trPr>
          <w:cantSplit/>
          <w:trHeight w:val="1171"/>
        </w:trPr>
        <w:tc>
          <w:tcPr>
            <w:tcW w:w="334" w:type="pct"/>
            <w:textDirection w:val="btLr"/>
            <w:vAlign w:val="center"/>
          </w:tcPr>
          <w:p w14:paraId="6F629195" w14:textId="77777777" w:rsidR="00C57F61" w:rsidRPr="00007118" w:rsidRDefault="008A031F" w:rsidP="004E006E">
            <w:pPr>
              <w:ind w:left="113" w:right="-1"/>
              <w:jc w:val="center"/>
              <w:rPr>
                <w:rFonts w:ascii="Arial" w:hAnsi="Arial" w:cs="Arial"/>
                <w:sz w:val="22"/>
                <w:szCs w:val="22"/>
                <w:lang w:val="en-GB"/>
              </w:rPr>
            </w:pPr>
            <w:r w:rsidRPr="00007118">
              <w:rPr>
                <w:rFonts w:ascii="Arial" w:hAnsi="Arial" w:cs="Arial"/>
                <w:sz w:val="22"/>
                <w:szCs w:val="22"/>
                <w:lang w:val="en-GB"/>
              </w:rPr>
              <w:lastRenderedPageBreak/>
              <w:t>40</w:t>
            </w:r>
            <w:r w:rsidR="00C57F61" w:rsidRPr="00007118">
              <w:rPr>
                <w:rFonts w:ascii="Arial" w:hAnsi="Arial" w:cs="Arial"/>
                <w:sz w:val="22"/>
                <w:szCs w:val="22"/>
                <w:lang w:val="en-GB"/>
              </w:rPr>
              <w:t xml:space="preserve"> min</w:t>
            </w:r>
          </w:p>
        </w:tc>
        <w:tc>
          <w:tcPr>
            <w:tcW w:w="948" w:type="pct"/>
          </w:tcPr>
          <w:p w14:paraId="3377FC89" w14:textId="77777777" w:rsidR="00AE56B0" w:rsidRPr="00007118" w:rsidRDefault="008C1153" w:rsidP="001C0134">
            <w:pPr>
              <w:pStyle w:val="HTML-voorafopgemaakt"/>
              <w:rPr>
                <w:rFonts w:ascii="Arial" w:hAnsi="Arial" w:cs="Arial"/>
                <w:sz w:val="22"/>
                <w:szCs w:val="22"/>
              </w:rPr>
            </w:pPr>
            <w:r w:rsidRPr="00007118">
              <w:rPr>
                <w:rFonts w:ascii="Arial" w:hAnsi="Arial" w:cs="Arial"/>
                <w:sz w:val="22"/>
                <w:szCs w:val="22"/>
                <w:lang w:val="en"/>
              </w:rPr>
              <w:t>f</w:t>
            </w:r>
            <w:r w:rsidR="00AE56B0" w:rsidRPr="00007118">
              <w:rPr>
                <w:rFonts w:ascii="Arial" w:hAnsi="Arial" w:cs="Arial"/>
                <w:sz w:val="22"/>
                <w:szCs w:val="22"/>
                <w:lang w:val="en"/>
              </w:rPr>
              <w:t>amily budgets</w:t>
            </w:r>
            <w:r w:rsidRPr="00007118">
              <w:rPr>
                <w:rFonts w:ascii="Arial" w:hAnsi="Arial" w:cs="Arial"/>
                <w:sz w:val="22"/>
                <w:szCs w:val="22"/>
                <w:lang w:val="en"/>
              </w:rPr>
              <w:t xml:space="preserve"> processing</w:t>
            </w:r>
            <w:r w:rsidR="00AE56B0" w:rsidRPr="00007118">
              <w:rPr>
                <w:rFonts w:ascii="Arial" w:hAnsi="Arial" w:cs="Arial"/>
                <w:sz w:val="22"/>
                <w:szCs w:val="22"/>
                <w:lang w:val="en"/>
              </w:rPr>
              <w:t xml:space="preserve"> based on assignments - case studies of ficti</w:t>
            </w:r>
            <w:r w:rsidR="001C0134" w:rsidRPr="00007118">
              <w:rPr>
                <w:rFonts w:ascii="Arial" w:hAnsi="Arial" w:cs="Arial"/>
                <w:sz w:val="22"/>
                <w:szCs w:val="22"/>
                <w:lang w:val="en"/>
              </w:rPr>
              <w:t>ve</w:t>
            </w:r>
            <w:r w:rsidR="00AE56B0" w:rsidRPr="00007118">
              <w:rPr>
                <w:rFonts w:ascii="Arial" w:hAnsi="Arial" w:cs="Arial"/>
                <w:sz w:val="22"/>
                <w:szCs w:val="22"/>
                <w:lang w:val="en"/>
              </w:rPr>
              <w:t xml:space="preserve"> families</w:t>
            </w:r>
          </w:p>
        </w:tc>
        <w:tc>
          <w:tcPr>
            <w:tcW w:w="574" w:type="pct"/>
          </w:tcPr>
          <w:p w14:paraId="1D1FF3E8" w14:textId="77777777" w:rsidR="00AE56B0" w:rsidRPr="00007118" w:rsidRDefault="00AE56B0" w:rsidP="006A645F">
            <w:pPr>
              <w:ind w:right="-1"/>
              <w:rPr>
                <w:rFonts w:ascii="Arial" w:hAnsi="Arial" w:cs="Arial"/>
                <w:sz w:val="22"/>
                <w:szCs w:val="22"/>
                <w:lang w:val="en-GB"/>
              </w:rPr>
            </w:pPr>
            <w:r w:rsidRPr="00007118">
              <w:rPr>
                <w:rFonts w:ascii="Arial" w:hAnsi="Arial" w:cs="Arial"/>
                <w:sz w:val="22"/>
                <w:szCs w:val="22"/>
                <w:lang w:val="en-GB"/>
              </w:rPr>
              <w:t>coaching</w:t>
            </w:r>
          </w:p>
        </w:tc>
        <w:tc>
          <w:tcPr>
            <w:tcW w:w="495" w:type="pct"/>
          </w:tcPr>
          <w:p w14:paraId="6DDCC07A" w14:textId="77777777" w:rsidR="00AE56B0" w:rsidRPr="00007118" w:rsidRDefault="00AE56B0" w:rsidP="004E006E">
            <w:pPr>
              <w:ind w:right="-1"/>
              <w:rPr>
                <w:rFonts w:ascii="Arial" w:hAnsi="Arial" w:cs="Arial"/>
                <w:sz w:val="22"/>
                <w:szCs w:val="22"/>
                <w:lang w:val="en-GB"/>
              </w:rPr>
            </w:pPr>
            <w:r w:rsidRPr="00007118">
              <w:rPr>
                <w:rFonts w:ascii="Arial" w:hAnsi="Arial" w:cs="Arial"/>
                <w:sz w:val="22"/>
                <w:szCs w:val="22"/>
                <w:lang w:val="en"/>
              </w:rPr>
              <w:t>family budgets</w:t>
            </w:r>
            <w:r w:rsidR="008C1153" w:rsidRPr="00007118">
              <w:rPr>
                <w:rFonts w:ascii="Arial" w:hAnsi="Arial" w:cs="Arial"/>
                <w:sz w:val="22"/>
                <w:szCs w:val="22"/>
                <w:lang w:val="en"/>
              </w:rPr>
              <w:t xml:space="preserve"> processing</w:t>
            </w:r>
          </w:p>
        </w:tc>
        <w:tc>
          <w:tcPr>
            <w:tcW w:w="1211" w:type="pct"/>
          </w:tcPr>
          <w:p w14:paraId="48D1072C" w14:textId="77777777" w:rsidR="00AE56B0" w:rsidRPr="00007118" w:rsidRDefault="00AE56B0" w:rsidP="00AE56B0">
            <w:pPr>
              <w:pStyle w:val="HTML-voorafopgemaakt"/>
              <w:rPr>
                <w:rFonts w:ascii="Arial" w:hAnsi="Arial" w:cs="Arial"/>
                <w:sz w:val="22"/>
                <w:szCs w:val="22"/>
                <w:lang w:val="en"/>
              </w:rPr>
            </w:pPr>
            <w:r w:rsidRPr="00007118">
              <w:rPr>
                <w:rFonts w:ascii="Arial" w:hAnsi="Arial" w:cs="Arial"/>
                <w:sz w:val="22"/>
                <w:szCs w:val="22"/>
                <w:lang w:val="en"/>
              </w:rPr>
              <w:t>higher thought processes</w:t>
            </w:r>
          </w:p>
          <w:p w14:paraId="160D10C2" w14:textId="11FC1F42" w:rsidR="00AE56B0" w:rsidRPr="00007118" w:rsidRDefault="00AE56B0" w:rsidP="0067789E">
            <w:pPr>
              <w:pStyle w:val="HTML-voorafopgemaakt"/>
              <w:numPr>
                <w:ilvl w:val="0"/>
                <w:numId w:val="22"/>
              </w:numPr>
              <w:rPr>
                <w:rFonts w:ascii="Arial" w:hAnsi="Arial" w:cs="Arial"/>
                <w:sz w:val="22"/>
                <w:szCs w:val="22"/>
              </w:rPr>
            </w:pPr>
            <w:r w:rsidRPr="00007118">
              <w:rPr>
                <w:rFonts w:ascii="Arial" w:hAnsi="Arial" w:cs="Arial"/>
                <w:sz w:val="22"/>
                <w:szCs w:val="22"/>
                <w:lang w:val="en"/>
              </w:rPr>
              <w:t xml:space="preserve">assessment of strengths and weaknesses </w:t>
            </w:r>
            <w:r w:rsidR="002612E2" w:rsidRPr="00007118">
              <w:rPr>
                <w:rFonts w:ascii="Arial" w:hAnsi="Arial" w:cs="Arial"/>
                <w:sz w:val="22"/>
                <w:szCs w:val="22"/>
                <w:lang w:val="en"/>
              </w:rPr>
              <w:t>in</w:t>
            </w:r>
            <w:r w:rsidRPr="00007118">
              <w:rPr>
                <w:rFonts w:ascii="Arial" w:hAnsi="Arial" w:cs="Arial"/>
                <w:sz w:val="22"/>
                <w:szCs w:val="22"/>
                <w:lang w:val="en"/>
              </w:rPr>
              <w:t xml:space="preserve"> the family, evaluation, hypothesis, argumentation, positive and negative aspects of proposed solutions, budgeting</w:t>
            </w:r>
          </w:p>
        </w:tc>
        <w:tc>
          <w:tcPr>
            <w:tcW w:w="1438" w:type="pct"/>
          </w:tcPr>
          <w:p w14:paraId="0E4899ED" w14:textId="2CF25FCB" w:rsidR="00AE56B0" w:rsidRDefault="00AE56B0" w:rsidP="006C1891">
            <w:pPr>
              <w:pStyle w:val="HTML-voorafopgemaakt"/>
              <w:rPr>
                <w:rFonts w:ascii="Arial" w:hAnsi="Arial" w:cs="Arial"/>
                <w:sz w:val="22"/>
                <w:szCs w:val="22"/>
                <w:lang w:val="en"/>
              </w:rPr>
            </w:pPr>
            <w:r w:rsidRPr="00007118">
              <w:rPr>
                <w:rFonts w:ascii="Arial" w:hAnsi="Arial" w:cs="Arial"/>
                <w:sz w:val="22"/>
                <w:szCs w:val="22"/>
                <w:lang w:val="en"/>
              </w:rPr>
              <w:t>Competence Development:</w:t>
            </w:r>
          </w:p>
          <w:p w14:paraId="6951C86F" w14:textId="77777777" w:rsidR="0067789E" w:rsidRPr="00007118" w:rsidRDefault="0067789E" w:rsidP="006C1891">
            <w:pPr>
              <w:pStyle w:val="HTML-voorafopgemaakt"/>
              <w:rPr>
                <w:rFonts w:ascii="Arial" w:hAnsi="Arial" w:cs="Arial"/>
                <w:sz w:val="22"/>
                <w:szCs w:val="22"/>
                <w:lang w:val="en"/>
              </w:rPr>
            </w:pPr>
          </w:p>
          <w:p w14:paraId="1245DC76" w14:textId="0183346D" w:rsidR="00AE56B0" w:rsidRDefault="00AE56B0" w:rsidP="006C1891">
            <w:pPr>
              <w:pStyle w:val="HTML-voorafopgemaakt"/>
              <w:rPr>
                <w:rFonts w:ascii="Arial" w:hAnsi="Arial" w:cs="Arial"/>
                <w:sz w:val="22"/>
                <w:szCs w:val="22"/>
                <w:lang w:val="en"/>
              </w:rPr>
            </w:pPr>
            <w:r w:rsidRPr="00007118">
              <w:rPr>
                <w:rFonts w:ascii="Arial" w:hAnsi="Arial" w:cs="Arial"/>
                <w:b/>
                <w:sz w:val="22"/>
                <w:szCs w:val="22"/>
                <w:lang w:val="en"/>
              </w:rPr>
              <w:t>Social competences</w:t>
            </w:r>
            <w:r w:rsidRPr="00007118">
              <w:rPr>
                <w:rFonts w:ascii="Arial" w:hAnsi="Arial" w:cs="Arial"/>
                <w:sz w:val="22"/>
                <w:szCs w:val="22"/>
                <w:lang w:val="en"/>
              </w:rPr>
              <w:t>: the ability of teamwork, the ability to cooperate, the ability to deal with conflict situations in a group, communicativeness.</w:t>
            </w:r>
          </w:p>
          <w:p w14:paraId="217EF4DE" w14:textId="77777777" w:rsidR="0067789E" w:rsidRPr="00007118" w:rsidRDefault="0067789E" w:rsidP="006C1891">
            <w:pPr>
              <w:pStyle w:val="HTML-voorafopgemaakt"/>
              <w:rPr>
                <w:rFonts w:ascii="Arial" w:hAnsi="Arial" w:cs="Arial"/>
                <w:sz w:val="22"/>
                <w:szCs w:val="22"/>
                <w:lang w:val="en"/>
              </w:rPr>
            </w:pPr>
          </w:p>
          <w:p w14:paraId="1D2759A9" w14:textId="1E84B621" w:rsidR="00C53985" w:rsidRDefault="00AE56B0" w:rsidP="006C1891">
            <w:pPr>
              <w:pStyle w:val="HTML-voorafopgemaakt"/>
              <w:rPr>
                <w:rFonts w:ascii="Arial" w:hAnsi="Arial" w:cs="Arial"/>
                <w:sz w:val="22"/>
                <w:szCs w:val="22"/>
                <w:lang w:val="en"/>
              </w:rPr>
            </w:pPr>
            <w:r w:rsidRPr="00007118">
              <w:rPr>
                <w:rFonts w:ascii="Arial" w:hAnsi="Arial" w:cs="Arial"/>
                <w:b/>
                <w:sz w:val="22"/>
                <w:szCs w:val="22"/>
                <w:lang w:val="en"/>
              </w:rPr>
              <w:t>Competence in relation to oneself</w:t>
            </w:r>
            <w:r w:rsidRPr="00007118">
              <w:rPr>
                <w:rFonts w:ascii="Arial" w:hAnsi="Arial" w:cs="Arial"/>
                <w:sz w:val="22"/>
                <w:szCs w:val="22"/>
                <w:lang w:val="en"/>
              </w:rPr>
              <w:t xml:space="preserve">: self-reflection, ability to judge and develop oneself. </w:t>
            </w:r>
          </w:p>
          <w:p w14:paraId="644BC7EC" w14:textId="77777777" w:rsidR="0067789E" w:rsidRPr="00007118" w:rsidRDefault="0067789E" w:rsidP="006C1891">
            <w:pPr>
              <w:pStyle w:val="HTML-voorafopgemaakt"/>
              <w:rPr>
                <w:rFonts w:ascii="Arial" w:hAnsi="Arial" w:cs="Arial"/>
                <w:sz w:val="22"/>
                <w:szCs w:val="22"/>
                <w:lang w:val="en"/>
              </w:rPr>
            </w:pPr>
          </w:p>
          <w:p w14:paraId="09A7641E" w14:textId="77777777" w:rsidR="000F2C45" w:rsidRPr="00007118" w:rsidRDefault="00AE56B0" w:rsidP="000F2C45">
            <w:pPr>
              <w:pStyle w:val="HTML-voorafopgemaakt"/>
              <w:rPr>
                <w:rFonts w:ascii="Arial" w:hAnsi="Arial" w:cs="Arial"/>
                <w:sz w:val="22"/>
                <w:szCs w:val="22"/>
                <w:lang w:val="en"/>
              </w:rPr>
            </w:pPr>
            <w:r w:rsidRPr="00007118">
              <w:rPr>
                <w:rFonts w:ascii="Arial" w:hAnsi="Arial" w:cs="Arial"/>
                <w:b/>
                <w:sz w:val="22"/>
                <w:szCs w:val="22"/>
                <w:lang w:val="en"/>
              </w:rPr>
              <w:t>Methodology competencies</w:t>
            </w:r>
            <w:r w:rsidR="001C414B" w:rsidRPr="00007118">
              <w:rPr>
                <w:rFonts w:ascii="Arial" w:hAnsi="Arial" w:cs="Arial"/>
                <w:sz w:val="22"/>
                <w:szCs w:val="22"/>
                <w:lang w:val="en"/>
              </w:rPr>
              <w:t xml:space="preserve">: </w:t>
            </w:r>
            <w:r w:rsidR="00FA7AF6" w:rsidRPr="00007118">
              <w:rPr>
                <w:rFonts w:ascii="Arial" w:hAnsi="Arial" w:cs="Arial"/>
                <w:sz w:val="22"/>
                <w:szCs w:val="22"/>
                <w:lang w:val="en"/>
              </w:rPr>
              <w:t xml:space="preserve">exploiting knowledge purposefully and systematically </w:t>
            </w:r>
            <w:r w:rsidR="001C414B" w:rsidRPr="00007118">
              <w:rPr>
                <w:rFonts w:ascii="Arial" w:hAnsi="Arial" w:cs="Arial"/>
                <w:sz w:val="22"/>
                <w:szCs w:val="22"/>
                <w:lang w:val="en"/>
              </w:rPr>
              <w:t xml:space="preserve">according to a plan, </w:t>
            </w:r>
          </w:p>
          <w:p w14:paraId="2FAD390E" w14:textId="77777777" w:rsidR="00AE56B0" w:rsidRDefault="00AE56B0" w:rsidP="0067789E">
            <w:pPr>
              <w:pStyle w:val="HTML-voorafopgemaakt"/>
              <w:rPr>
                <w:rFonts w:ascii="Arial" w:hAnsi="Arial" w:cs="Arial"/>
                <w:sz w:val="22"/>
                <w:szCs w:val="22"/>
                <w:lang w:val="en"/>
              </w:rPr>
            </w:pPr>
            <w:r w:rsidRPr="00007118">
              <w:rPr>
                <w:rFonts w:ascii="Arial" w:hAnsi="Arial" w:cs="Arial"/>
                <w:sz w:val="22"/>
                <w:szCs w:val="22"/>
                <w:lang w:val="en"/>
              </w:rPr>
              <w:t>offer</w:t>
            </w:r>
            <w:r w:rsidR="00FA7AF6" w:rsidRPr="00007118">
              <w:rPr>
                <w:rFonts w:ascii="Arial" w:hAnsi="Arial" w:cs="Arial"/>
                <w:sz w:val="22"/>
                <w:szCs w:val="22"/>
                <w:lang w:val="en"/>
              </w:rPr>
              <w:t>ing</w:t>
            </w:r>
            <w:r w:rsidRPr="00007118">
              <w:rPr>
                <w:rFonts w:ascii="Arial" w:hAnsi="Arial" w:cs="Arial"/>
                <w:sz w:val="22"/>
                <w:szCs w:val="22"/>
                <w:lang w:val="en"/>
              </w:rPr>
              <w:t xml:space="preserve"> creative solu</w:t>
            </w:r>
            <w:r w:rsidR="001C414B" w:rsidRPr="00007118">
              <w:rPr>
                <w:rFonts w:ascii="Arial" w:hAnsi="Arial" w:cs="Arial"/>
                <w:sz w:val="22"/>
                <w:szCs w:val="22"/>
                <w:lang w:val="en"/>
              </w:rPr>
              <w:t>tions, new approaches,</w:t>
            </w:r>
            <w:r w:rsidR="000F2C45" w:rsidRPr="00007118">
              <w:rPr>
                <w:rFonts w:ascii="Arial" w:hAnsi="Arial" w:cs="Arial"/>
                <w:sz w:val="22"/>
                <w:szCs w:val="22"/>
                <w:lang w:val="en"/>
              </w:rPr>
              <w:t xml:space="preserve"> </w:t>
            </w:r>
            <w:r w:rsidR="001C414B" w:rsidRPr="00007118">
              <w:rPr>
                <w:rFonts w:ascii="Arial" w:hAnsi="Arial" w:cs="Arial"/>
                <w:sz w:val="22"/>
                <w:szCs w:val="22"/>
                <w:lang w:val="en"/>
              </w:rPr>
              <w:t>classify</w:t>
            </w:r>
            <w:r w:rsidR="00844D41" w:rsidRPr="00007118">
              <w:rPr>
                <w:rFonts w:ascii="Arial" w:hAnsi="Arial" w:cs="Arial"/>
                <w:sz w:val="22"/>
                <w:szCs w:val="22"/>
                <w:lang w:val="en"/>
              </w:rPr>
              <w:t>ing</w:t>
            </w:r>
            <w:r w:rsidR="001C414B" w:rsidRPr="00007118">
              <w:rPr>
                <w:rFonts w:ascii="Arial" w:hAnsi="Arial" w:cs="Arial"/>
                <w:sz w:val="22"/>
                <w:szCs w:val="22"/>
                <w:lang w:val="en"/>
              </w:rPr>
              <w:t>, analyz</w:t>
            </w:r>
            <w:r w:rsidR="00844D41" w:rsidRPr="00007118">
              <w:rPr>
                <w:rFonts w:ascii="Arial" w:hAnsi="Arial" w:cs="Arial"/>
                <w:sz w:val="22"/>
                <w:szCs w:val="22"/>
                <w:lang w:val="en"/>
              </w:rPr>
              <w:t>ing</w:t>
            </w:r>
            <w:r w:rsidR="001C414B" w:rsidRPr="00007118">
              <w:rPr>
                <w:rFonts w:ascii="Arial" w:hAnsi="Arial" w:cs="Arial"/>
                <w:sz w:val="22"/>
                <w:szCs w:val="22"/>
                <w:lang w:val="en"/>
              </w:rPr>
              <w:t>, systematiz</w:t>
            </w:r>
            <w:r w:rsidR="00844D41" w:rsidRPr="00007118">
              <w:rPr>
                <w:rFonts w:ascii="Arial" w:hAnsi="Arial" w:cs="Arial"/>
                <w:sz w:val="22"/>
                <w:szCs w:val="22"/>
                <w:lang w:val="en"/>
              </w:rPr>
              <w:t>ing</w:t>
            </w:r>
            <w:r w:rsidR="001C414B" w:rsidRPr="00007118">
              <w:rPr>
                <w:rFonts w:ascii="Arial" w:hAnsi="Arial" w:cs="Arial"/>
                <w:sz w:val="22"/>
                <w:szCs w:val="22"/>
                <w:lang w:val="en"/>
              </w:rPr>
              <w:t xml:space="preserve"> new information, </w:t>
            </w:r>
            <w:r w:rsidRPr="00007118">
              <w:rPr>
                <w:rFonts w:ascii="Arial" w:hAnsi="Arial" w:cs="Arial"/>
                <w:sz w:val="22"/>
                <w:szCs w:val="22"/>
                <w:lang w:val="en"/>
              </w:rPr>
              <w:t>contextualiz</w:t>
            </w:r>
            <w:r w:rsidR="00844D41" w:rsidRPr="00007118">
              <w:rPr>
                <w:rFonts w:ascii="Arial" w:hAnsi="Arial" w:cs="Arial"/>
                <w:sz w:val="22"/>
                <w:szCs w:val="22"/>
                <w:lang w:val="en"/>
              </w:rPr>
              <w:t>ing</w:t>
            </w:r>
            <w:r w:rsidRPr="00007118">
              <w:rPr>
                <w:rFonts w:ascii="Arial" w:hAnsi="Arial" w:cs="Arial"/>
                <w:sz w:val="22"/>
                <w:szCs w:val="22"/>
                <w:lang w:val="en"/>
              </w:rPr>
              <w:t>, search</w:t>
            </w:r>
            <w:r w:rsidR="00844D41" w:rsidRPr="00007118">
              <w:rPr>
                <w:rFonts w:ascii="Arial" w:hAnsi="Arial" w:cs="Arial"/>
                <w:sz w:val="22"/>
                <w:szCs w:val="22"/>
                <w:lang w:val="en"/>
              </w:rPr>
              <w:t>ing</w:t>
            </w:r>
            <w:r w:rsidRPr="00007118">
              <w:rPr>
                <w:rFonts w:ascii="Arial" w:hAnsi="Arial" w:cs="Arial"/>
                <w:sz w:val="22"/>
                <w:szCs w:val="22"/>
                <w:lang w:val="en"/>
              </w:rPr>
              <w:t xml:space="preserve"> for context, think</w:t>
            </w:r>
            <w:r w:rsidR="00844D41" w:rsidRPr="00007118">
              <w:rPr>
                <w:rFonts w:ascii="Arial" w:hAnsi="Arial" w:cs="Arial"/>
                <w:sz w:val="22"/>
                <w:szCs w:val="22"/>
                <w:lang w:val="en"/>
              </w:rPr>
              <w:t>ing</w:t>
            </w:r>
            <w:r w:rsidRPr="00007118">
              <w:rPr>
                <w:rFonts w:ascii="Arial" w:hAnsi="Arial" w:cs="Arial"/>
                <w:sz w:val="22"/>
                <w:szCs w:val="22"/>
                <w:lang w:val="en"/>
              </w:rPr>
              <w:t xml:space="preserve"> </w:t>
            </w:r>
            <w:r w:rsidR="001C414B" w:rsidRPr="00007118">
              <w:rPr>
                <w:rFonts w:ascii="Arial" w:hAnsi="Arial" w:cs="Arial"/>
                <w:sz w:val="22"/>
                <w:szCs w:val="22"/>
                <w:lang w:val="en"/>
              </w:rPr>
              <w:t>and evaluat</w:t>
            </w:r>
            <w:r w:rsidR="00844D41" w:rsidRPr="00007118">
              <w:rPr>
                <w:rFonts w:ascii="Arial" w:hAnsi="Arial" w:cs="Arial"/>
                <w:sz w:val="22"/>
                <w:szCs w:val="22"/>
                <w:lang w:val="en"/>
              </w:rPr>
              <w:t>ing</w:t>
            </w:r>
            <w:r w:rsidR="001C414B" w:rsidRPr="00007118">
              <w:rPr>
                <w:rFonts w:ascii="Arial" w:hAnsi="Arial" w:cs="Arial"/>
                <w:sz w:val="22"/>
                <w:szCs w:val="22"/>
                <w:lang w:val="en"/>
              </w:rPr>
              <w:t xml:space="preserve"> </w:t>
            </w:r>
            <w:r w:rsidRPr="00007118">
              <w:rPr>
                <w:rFonts w:ascii="Arial" w:hAnsi="Arial" w:cs="Arial"/>
                <w:sz w:val="22"/>
                <w:szCs w:val="22"/>
                <w:lang w:val="en"/>
              </w:rPr>
              <w:t>critically</w:t>
            </w:r>
            <w:r w:rsidR="001C414B" w:rsidRPr="00007118">
              <w:rPr>
                <w:rFonts w:ascii="Arial" w:hAnsi="Arial" w:cs="Arial"/>
                <w:sz w:val="22"/>
                <w:szCs w:val="22"/>
                <w:lang w:val="en"/>
              </w:rPr>
              <w:t>,</w:t>
            </w:r>
            <w:r w:rsidRPr="00007118">
              <w:rPr>
                <w:rFonts w:ascii="Arial" w:hAnsi="Arial" w:cs="Arial"/>
                <w:sz w:val="22"/>
                <w:szCs w:val="22"/>
                <w:lang w:val="en"/>
              </w:rPr>
              <w:t xml:space="preserve"> consider</w:t>
            </w:r>
            <w:r w:rsidR="00844D41" w:rsidRPr="00007118">
              <w:rPr>
                <w:rFonts w:ascii="Arial" w:hAnsi="Arial" w:cs="Arial"/>
                <w:sz w:val="22"/>
                <w:szCs w:val="22"/>
                <w:lang w:val="en"/>
              </w:rPr>
              <w:t>ing</w:t>
            </w:r>
            <w:r w:rsidRPr="00007118">
              <w:rPr>
                <w:rFonts w:ascii="Arial" w:hAnsi="Arial" w:cs="Arial"/>
                <w:sz w:val="22"/>
                <w:szCs w:val="22"/>
                <w:lang w:val="en"/>
              </w:rPr>
              <w:t xml:space="preserve"> chances and risks.</w:t>
            </w:r>
          </w:p>
          <w:p w14:paraId="41B1D1F0" w14:textId="4EC67CC4" w:rsidR="0067789E" w:rsidRPr="00007118" w:rsidRDefault="0067789E" w:rsidP="0067789E">
            <w:pPr>
              <w:pStyle w:val="HTML-voorafopgemaakt"/>
              <w:rPr>
                <w:rFonts w:ascii="Arial" w:hAnsi="Arial" w:cs="Arial"/>
                <w:sz w:val="22"/>
                <w:szCs w:val="22"/>
              </w:rPr>
            </w:pPr>
          </w:p>
        </w:tc>
      </w:tr>
      <w:tr w:rsidR="007D7876" w:rsidRPr="00F42F79" w14:paraId="354AFBCB" w14:textId="77777777" w:rsidTr="00C924D7">
        <w:trPr>
          <w:cantSplit/>
          <w:trHeight w:val="1171"/>
        </w:trPr>
        <w:tc>
          <w:tcPr>
            <w:tcW w:w="334" w:type="pct"/>
            <w:textDirection w:val="btLr"/>
            <w:vAlign w:val="center"/>
          </w:tcPr>
          <w:p w14:paraId="046C7338" w14:textId="77777777" w:rsidR="009D725A" w:rsidRPr="00007118" w:rsidRDefault="00C924D7" w:rsidP="004E006E">
            <w:pPr>
              <w:ind w:left="113" w:right="-1"/>
              <w:jc w:val="center"/>
              <w:rPr>
                <w:rFonts w:ascii="Arial" w:hAnsi="Arial" w:cs="Arial"/>
                <w:sz w:val="22"/>
                <w:szCs w:val="22"/>
                <w:lang w:val="en-GB"/>
              </w:rPr>
            </w:pPr>
            <w:r w:rsidRPr="00007118">
              <w:rPr>
                <w:rFonts w:ascii="Arial" w:hAnsi="Arial" w:cs="Arial"/>
                <w:sz w:val="22"/>
                <w:szCs w:val="22"/>
                <w:lang w:val="en-GB"/>
              </w:rPr>
              <w:t>15</w:t>
            </w:r>
            <w:r w:rsidR="009D725A" w:rsidRPr="00007118">
              <w:rPr>
                <w:rFonts w:ascii="Arial" w:hAnsi="Arial" w:cs="Arial"/>
                <w:sz w:val="22"/>
                <w:szCs w:val="22"/>
                <w:lang w:val="en-GB"/>
              </w:rPr>
              <w:t xml:space="preserve"> min</w:t>
            </w:r>
          </w:p>
        </w:tc>
        <w:tc>
          <w:tcPr>
            <w:tcW w:w="948" w:type="pct"/>
          </w:tcPr>
          <w:p w14:paraId="4F8CF00D" w14:textId="77777777" w:rsidR="00AE56B0" w:rsidRPr="00007118" w:rsidRDefault="00AE56B0" w:rsidP="003D1BE8">
            <w:pPr>
              <w:pStyle w:val="HTML-voorafopgemaakt"/>
              <w:rPr>
                <w:rFonts w:ascii="Arial" w:hAnsi="Arial" w:cs="Arial"/>
                <w:sz w:val="22"/>
                <w:szCs w:val="22"/>
              </w:rPr>
            </w:pPr>
            <w:r w:rsidRPr="00007118">
              <w:rPr>
                <w:rFonts w:ascii="Arial" w:hAnsi="Arial" w:cs="Arial"/>
                <w:sz w:val="22"/>
                <w:szCs w:val="22"/>
                <w:lang w:val="en"/>
              </w:rPr>
              <w:t>evaluation of family budget proposals</w:t>
            </w:r>
          </w:p>
        </w:tc>
        <w:tc>
          <w:tcPr>
            <w:tcW w:w="574" w:type="pct"/>
          </w:tcPr>
          <w:p w14:paraId="6CE21237" w14:textId="77777777" w:rsidR="00AE56B0" w:rsidRPr="00007118" w:rsidRDefault="00AE56B0" w:rsidP="009D725A">
            <w:pPr>
              <w:ind w:right="-1"/>
              <w:rPr>
                <w:rFonts w:ascii="Arial" w:hAnsi="Arial" w:cs="Arial"/>
                <w:sz w:val="22"/>
                <w:szCs w:val="22"/>
                <w:lang w:val="en-GB"/>
              </w:rPr>
            </w:pPr>
            <w:r w:rsidRPr="00007118">
              <w:rPr>
                <w:rFonts w:ascii="Arial" w:hAnsi="Arial" w:cs="Arial"/>
                <w:sz w:val="22"/>
                <w:szCs w:val="22"/>
                <w:lang w:val="en-GB"/>
              </w:rPr>
              <w:t>evaluation</w:t>
            </w:r>
          </w:p>
        </w:tc>
        <w:tc>
          <w:tcPr>
            <w:tcW w:w="495" w:type="pct"/>
          </w:tcPr>
          <w:p w14:paraId="37E1AC9C" w14:textId="77777777" w:rsidR="00AE56B0" w:rsidRPr="00007118" w:rsidRDefault="00AE56B0" w:rsidP="004276D4">
            <w:pPr>
              <w:ind w:right="-1"/>
              <w:rPr>
                <w:rFonts w:ascii="Arial" w:hAnsi="Arial" w:cs="Arial"/>
                <w:sz w:val="22"/>
                <w:szCs w:val="22"/>
                <w:lang w:val="en-GB"/>
              </w:rPr>
            </w:pPr>
            <w:r w:rsidRPr="00007118">
              <w:rPr>
                <w:rFonts w:ascii="Arial" w:hAnsi="Arial" w:cs="Arial"/>
                <w:sz w:val="22"/>
                <w:szCs w:val="22"/>
                <w:lang w:val="en-GB"/>
              </w:rPr>
              <w:t>discussion on proposals</w:t>
            </w:r>
          </w:p>
        </w:tc>
        <w:tc>
          <w:tcPr>
            <w:tcW w:w="1211" w:type="pct"/>
          </w:tcPr>
          <w:p w14:paraId="67A7B469" w14:textId="77777777" w:rsidR="00AE56B0" w:rsidRPr="00007118" w:rsidRDefault="00AE56B0" w:rsidP="003D1BE8">
            <w:pPr>
              <w:pStyle w:val="HTML-voorafopgemaakt"/>
              <w:rPr>
                <w:rFonts w:ascii="Arial" w:hAnsi="Arial" w:cs="Arial"/>
                <w:sz w:val="22"/>
                <w:szCs w:val="22"/>
              </w:rPr>
            </w:pPr>
            <w:r w:rsidRPr="00007118">
              <w:rPr>
                <w:rFonts w:ascii="Arial" w:hAnsi="Arial" w:cs="Arial"/>
                <w:sz w:val="22"/>
                <w:szCs w:val="22"/>
                <w:lang w:val="en"/>
              </w:rPr>
              <w:t>self-reflection, evaluation of</w:t>
            </w:r>
            <w:r w:rsidR="00573DE5" w:rsidRPr="00007118">
              <w:rPr>
                <w:rFonts w:ascii="Arial" w:hAnsi="Arial" w:cs="Arial"/>
                <w:sz w:val="22"/>
                <w:szCs w:val="22"/>
                <w:lang w:val="en"/>
              </w:rPr>
              <w:t xml:space="preserve"> the</w:t>
            </w:r>
            <w:r w:rsidRPr="00007118">
              <w:rPr>
                <w:rFonts w:ascii="Arial" w:hAnsi="Arial" w:cs="Arial"/>
                <w:sz w:val="22"/>
                <w:szCs w:val="22"/>
                <w:lang w:val="en"/>
              </w:rPr>
              <w:t xml:space="preserve"> work in groups</w:t>
            </w:r>
          </w:p>
        </w:tc>
        <w:tc>
          <w:tcPr>
            <w:tcW w:w="1438" w:type="pct"/>
          </w:tcPr>
          <w:p w14:paraId="27C114E2" w14:textId="77777777" w:rsidR="00AE56B0" w:rsidRPr="00007118" w:rsidRDefault="00AE56B0" w:rsidP="00AE56B0">
            <w:pPr>
              <w:ind w:right="-1"/>
              <w:rPr>
                <w:rFonts w:ascii="Arial" w:hAnsi="Arial" w:cs="Arial"/>
                <w:sz w:val="22"/>
                <w:szCs w:val="22"/>
                <w:lang w:val="en-GB"/>
              </w:rPr>
            </w:pPr>
            <w:r w:rsidRPr="00007118">
              <w:rPr>
                <w:rFonts w:ascii="Arial" w:hAnsi="Arial" w:cs="Arial"/>
                <w:sz w:val="22"/>
                <w:szCs w:val="22"/>
                <w:lang w:val="en-GB"/>
              </w:rPr>
              <w:t>development of 21st century competences</w:t>
            </w:r>
          </w:p>
        </w:tc>
      </w:tr>
    </w:tbl>
    <w:p w14:paraId="18AA5E7C" w14:textId="77777777" w:rsidR="007415F0" w:rsidRPr="00C52BCB" w:rsidRDefault="007415F0" w:rsidP="000D2D1A">
      <w:pPr>
        <w:rPr>
          <w:rFonts w:ascii="Arial" w:hAnsi="Arial" w:cs="Arial"/>
          <w:sz w:val="22"/>
          <w:szCs w:val="22"/>
          <w:lang w:val="en-GB"/>
        </w:rPr>
        <w:sectPr w:rsidR="007415F0" w:rsidRPr="00C52BCB" w:rsidSect="00C52BCB">
          <w:headerReference w:type="default" r:id="rId10"/>
          <w:footerReference w:type="default" r:id="rId11"/>
          <w:headerReference w:type="first" r:id="rId12"/>
          <w:type w:val="nextColumn"/>
          <w:pgSz w:w="16838" w:h="11906" w:orient="landscape" w:code="9"/>
          <w:pgMar w:top="1440" w:right="1440" w:bottom="1440" w:left="1440" w:header="283" w:footer="709" w:gutter="0"/>
          <w:cols w:space="708"/>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F13E2" w:rsidRPr="00F42F79" w14:paraId="46E4F279" w14:textId="77777777" w:rsidTr="003D1BE8">
        <w:trPr>
          <w:trHeight w:val="2117"/>
        </w:trPr>
        <w:tc>
          <w:tcPr>
            <w:tcW w:w="5000" w:type="pct"/>
            <w:vAlign w:val="center"/>
          </w:tcPr>
          <w:p w14:paraId="2AB594BF" w14:textId="77777777" w:rsidR="0067789E" w:rsidRDefault="00091A48" w:rsidP="003D1BE8">
            <w:pPr>
              <w:rPr>
                <w:rFonts w:ascii="Arial" w:hAnsi="Arial" w:cs="Arial"/>
                <w:b/>
                <w:sz w:val="24"/>
                <w:szCs w:val="24"/>
                <w:lang w:val="en-GB"/>
              </w:rPr>
            </w:pPr>
            <w:r w:rsidRPr="005C4644">
              <w:rPr>
                <w:rFonts w:ascii="Arial" w:hAnsi="Arial" w:cs="Arial"/>
                <w:b/>
                <w:sz w:val="24"/>
                <w:szCs w:val="24"/>
                <w:lang w:val="en-GB"/>
              </w:rPr>
              <w:lastRenderedPageBreak/>
              <w:t xml:space="preserve"> </w:t>
            </w:r>
          </w:p>
          <w:p w14:paraId="5AF77650" w14:textId="0C6C1D88" w:rsidR="00FF13E2" w:rsidRPr="005C4644" w:rsidRDefault="00091A48" w:rsidP="003D1BE8">
            <w:pPr>
              <w:rPr>
                <w:rFonts w:ascii="Arial" w:hAnsi="Arial" w:cs="Arial"/>
                <w:b/>
                <w:sz w:val="24"/>
                <w:szCs w:val="24"/>
                <w:lang w:val="en-GB"/>
              </w:rPr>
            </w:pPr>
            <w:r w:rsidRPr="005C4644">
              <w:rPr>
                <w:rFonts w:ascii="Arial" w:hAnsi="Arial" w:cs="Arial"/>
                <w:b/>
                <w:sz w:val="24"/>
                <w:szCs w:val="24"/>
                <w:lang w:val="en-GB"/>
              </w:rPr>
              <w:t xml:space="preserve">4. </w:t>
            </w:r>
            <w:r w:rsidR="00E93502" w:rsidRPr="005C4644">
              <w:rPr>
                <w:rFonts w:ascii="Arial" w:hAnsi="Arial" w:cs="Arial"/>
                <w:b/>
                <w:sz w:val="24"/>
                <w:szCs w:val="24"/>
                <w:lang w:val="en-GB"/>
              </w:rPr>
              <w:t xml:space="preserve">This material belongs to </w:t>
            </w:r>
            <w:r w:rsidR="004A3054">
              <w:rPr>
                <w:rFonts w:ascii="Arial" w:hAnsi="Arial" w:cs="Arial"/>
                <w:b/>
                <w:sz w:val="24"/>
                <w:szCs w:val="24"/>
                <w:lang w:val="en-GB"/>
              </w:rPr>
              <w:t xml:space="preserve">the </w:t>
            </w:r>
            <w:r w:rsidR="003D1BE8" w:rsidRPr="005C4644">
              <w:rPr>
                <w:rFonts w:ascii="Arial" w:hAnsi="Arial" w:cs="Arial"/>
                <w:b/>
                <w:sz w:val="24"/>
                <w:szCs w:val="24"/>
                <w:lang w:val="en-GB"/>
              </w:rPr>
              <w:t>theme:</w:t>
            </w:r>
            <w:r w:rsidR="00915892">
              <w:rPr>
                <w:rFonts w:ascii="Arial" w:hAnsi="Arial" w:cs="Arial"/>
                <w:b/>
                <w:sz w:val="24"/>
                <w:szCs w:val="24"/>
                <w:lang w:val="en-GB"/>
              </w:rPr>
              <w:t xml:space="preserve"> </w:t>
            </w:r>
            <w:r w:rsidR="00915892">
              <w:rPr>
                <w:rFonts w:ascii="Arial" w:hAnsi="Arial" w:cs="Arial"/>
                <w:sz w:val="24"/>
                <w:szCs w:val="24"/>
                <w:lang w:val="en-GB"/>
              </w:rPr>
              <w:t xml:space="preserve">Planning and managing money - </w:t>
            </w:r>
            <w:r w:rsidR="003D1BE8" w:rsidRPr="005C4644">
              <w:rPr>
                <w:rFonts w:ascii="Arial" w:hAnsi="Arial" w:cs="Arial"/>
                <w:b/>
                <w:sz w:val="24"/>
                <w:szCs w:val="24"/>
                <w:lang w:val="en-GB"/>
              </w:rPr>
              <w:t>“The Budget”</w:t>
            </w:r>
          </w:p>
          <w:p w14:paraId="6282CEE6" w14:textId="77777777" w:rsidR="007D7876" w:rsidRPr="005C4644" w:rsidRDefault="007D7876" w:rsidP="003D1BE8">
            <w:pPr>
              <w:rPr>
                <w:rFonts w:ascii="Arial" w:hAnsi="Arial" w:cs="Arial"/>
                <w:sz w:val="24"/>
                <w:szCs w:val="24"/>
                <w:lang w:val="en-GB"/>
              </w:rPr>
            </w:pPr>
          </w:p>
          <w:p w14:paraId="4F4846B7" w14:textId="1047CF37" w:rsidR="007D7876" w:rsidRPr="0067789E" w:rsidRDefault="00367337" w:rsidP="003D1BE8">
            <w:pPr>
              <w:rPr>
                <w:rFonts w:ascii="Arial" w:hAnsi="Arial" w:cs="Arial"/>
                <w:sz w:val="22"/>
                <w:szCs w:val="22"/>
                <w:lang w:val="en-GB"/>
              </w:rPr>
            </w:pPr>
            <w:r w:rsidRPr="0067789E">
              <w:rPr>
                <w:rFonts w:ascii="Arial" w:hAnsi="Arial" w:cs="Arial"/>
                <w:sz w:val="22"/>
                <w:szCs w:val="22"/>
                <w:lang w:val="en-GB"/>
              </w:rPr>
              <w:t>Explanation:</w:t>
            </w:r>
          </w:p>
          <w:p w14:paraId="2DE53936" w14:textId="77777777" w:rsidR="0067789E" w:rsidRPr="0067789E" w:rsidRDefault="0067789E" w:rsidP="003D1BE8">
            <w:pPr>
              <w:rPr>
                <w:rFonts w:ascii="Arial" w:hAnsi="Arial" w:cs="Arial"/>
                <w:sz w:val="22"/>
                <w:szCs w:val="22"/>
                <w:lang w:val="en-GB"/>
              </w:rPr>
            </w:pPr>
          </w:p>
          <w:p w14:paraId="59242173" w14:textId="77777777" w:rsidR="00FF13E2" w:rsidRPr="0067789E" w:rsidRDefault="000B69A2" w:rsidP="00915892">
            <w:pPr>
              <w:pStyle w:val="HTML-voorafopgemaakt"/>
              <w:rPr>
                <w:rFonts w:ascii="Arial" w:hAnsi="Arial" w:cs="Arial"/>
                <w:sz w:val="22"/>
                <w:szCs w:val="22"/>
                <w:lang w:val="en"/>
              </w:rPr>
            </w:pPr>
            <w:r w:rsidRPr="0067789E">
              <w:rPr>
                <w:rFonts w:ascii="Arial" w:hAnsi="Arial" w:cs="Arial"/>
                <w:sz w:val="22"/>
                <w:szCs w:val="22"/>
                <w:lang w:val="en"/>
              </w:rPr>
              <w:t xml:space="preserve">“The </w:t>
            </w:r>
            <w:r w:rsidR="00A83F28" w:rsidRPr="0067789E">
              <w:rPr>
                <w:rFonts w:ascii="Arial" w:hAnsi="Arial" w:cs="Arial"/>
                <w:sz w:val="22"/>
                <w:szCs w:val="22"/>
                <w:lang w:val="en"/>
              </w:rPr>
              <w:t>B</w:t>
            </w:r>
            <w:r w:rsidRPr="0067789E">
              <w:rPr>
                <w:rFonts w:ascii="Arial" w:hAnsi="Arial" w:cs="Arial"/>
                <w:sz w:val="22"/>
                <w:szCs w:val="22"/>
                <w:lang w:val="en"/>
              </w:rPr>
              <w:t xml:space="preserve">udget” theme </w:t>
            </w:r>
            <w:r w:rsidR="00A83F28" w:rsidRPr="0067789E">
              <w:rPr>
                <w:rFonts w:ascii="Arial" w:hAnsi="Arial" w:cs="Arial"/>
                <w:sz w:val="22"/>
                <w:szCs w:val="22"/>
                <w:lang w:val="en"/>
              </w:rPr>
              <w:t>exactly</w:t>
            </w:r>
            <w:r w:rsidRPr="0067789E">
              <w:rPr>
                <w:rFonts w:ascii="Arial" w:hAnsi="Arial" w:cs="Arial"/>
                <w:sz w:val="22"/>
                <w:szCs w:val="22"/>
                <w:lang w:val="en"/>
              </w:rPr>
              <w:t xml:space="preserve"> </w:t>
            </w:r>
            <w:r w:rsidR="00A83F28" w:rsidRPr="0067789E">
              <w:rPr>
                <w:rFonts w:ascii="Arial" w:hAnsi="Arial" w:cs="Arial"/>
                <w:sz w:val="22"/>
                <w:szCs w:val="22"/>
                <w:lang w:val="en"/>
              </w:rPr>
              <w:t>describes</w:t>
            </w:r>
            <w:r w:rsidRPr="0067789E">
              <w:rPr>
                <w:rFonts w:ascii="Arial" w:hAnsi="Arial" w:cs="Arial"/>
                <w:sz w:val="22"/>
                <w:szCs w:val="22"/>
                <w:lang w:val="en"/>
              </w:rPr>
              <w:t xml:space="preserve"> pupils' work </w:t>
            </w:r>
            <w:r w:rsidR="00A83F28" w:rsidRPr="0067789E">
              <w:rPr>
                <w:rFonts w:ascii="Arial" w:hAnsi="Arial" w:cs="Arial"/>
                <w:sz w:val="22"/>
                <w:szCs w:val="22"/>
                <w:lang w:val="en"/>
              </w:rPr>
              <w:t>of</w:t>
            </w:r>
            <w:r w:rsidRPr="0067789E">
              <w:rPr>
                <w:rFonts w:ascii="Arial" w:hAnsi="Arial" w:cs="Arial"/>
                <w:sz w:val="22"/>
                <w:szCs w:val="22"/>
                <w:lang w:val="en"/>
              </w:rPr>
              <w:t xml:space="preserve"> family budgeting based on case studies of ficti</w:t>
            </w:r>
            <w:r w:rsidR="00A83F28" w:rsidRPr="0067789E">
              <w:rPr>
                <w:rFonts w:ascii="Arial" w:hAnsi="Arial" w:cs="Arial"/>
                <w:sz w:val="22"/>
                <w:szCs w:val="22"/>
                <w:lang w:val="en"/>
              </w:rPr>
              <w:t>ve</w:t>
            </w:r>
            <w:r w:rsidRPr="0067789E">
              <w:rPr>
                <w:rFonts w:ascii="Arial" w:hAnsi="Arial" w:cs="Arial"/>
                <w:sz w:val="22"/>
                <w:szCs w:val="22"/>
                <w:lang w:val="en"/>
              </w:rPr>
              <w:t xml:space="preserve"> families - with different number of members, different income and expenses</w:t>
            </w:r>
            <w:r w:rsidR="00A83F28" w:rsidRPr="0067789E">
              <w:rPr>
                <w:rFonts w:ascii="Arial" w:hAnsi="Arial" w:cs="Arial"/>
                <w:sz w:val="22"/>
                <w:szCs w:val="22"/>
                <w:lang w:val="en"/>
              </w:rPr>
              <w:t xml:space="preserve"> and</w:t>
            </w:r>
            <w:r w:rsidRPr="0067789E">
              <w:rPr>
                <w:rFonts w:ascii="Arial" w:hAnsi="Arial" w:cs="Arial"/>
                <w:sz w:val="22"/>
                <w:szCs w:val="22"/>
                <w:lang w:val="en"/>
              </w:rPr>
              <w:t xml:space="preserve"> different conditions – for example some families had a </w:t>
            </w:r>
            <w:r w:rsidR="00A83F28" w:rsidRPr="0067789E">
              <w:rPr>
                <w:rFonts w:ascii="Arial" w:hAnsi="Arial" w:cs="Arial"/>
                <w:sz w:val="22"/>
                <w:szCs w:val="22"/>
                <w:lang w:val="en"/>
              </w:rPr>
              <w:t>bank loan</w:t>
            </w:r>
            <w:r w:rsidRPr="0067789E">
              <w:rPr>
                <w:rFonts w:ascii="Arial" w:hAnsi="Arial" w:cs="Arial"/>
                <w:sz w:val="22"/>
                <w:szCs w:val="22"/>
                <w:lang w:val="en"/>
              </w:rPr>
              <w:t>.</w:t>
            </w:r>
          </w:p>
          <w:p w14:paraId="22CDA94F" w14:textId="4DD0AA5A" w:rsidR="0067789E" w:rsidRPr="005C4644" w:rsidRDefault="0067789E" w:rsidP="00915892">
            <w:pPr>
              <w:pStyle w:val="HTML-voorafopgemaakt"/>
              <w:rPr>
                <w:rFonts w:ascii="Arial" w:hAnsi="Arial" w:cs="Arial"/>
                <w:sz w:val="24"/>
                <w:szCs w:val="24"/>
              </w:rPr>
            </w:pPr>
          </w:p>
        </w:tc>
      </w:tr>
    </w:tbl>
    <w:p w14:paraId="5836DD54" w14:textId="77777777" w:rsidR="00FF13E2" w:rsidRPr="005C4644" w:rsidRDefault="00FF13E2" w:rsidP="000D2D1A">
      <w:pPr>
        <w:ind w:right="-1"/>
        <w:jc w:val="both"/>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A4FC9" w:rsidRPr="00F42F79" w14:paraId="6074FA96" w14:textId="77777777" w:rsidTr="005C4644">
        <w:trPr>
          <w:trHeight w:val="4545"/>
        </w:trPr>
        <w:tc>
          <w:tcPr>
            <w:tcW w:w="5000" w:type="pct"/>
            <w:vAlign w:val="center"/>
          </w:tcPr>
          <w:p w14:paraId="4BD5C365" w14:textId="5A24220D" w:rsidR="003A4FC9" w:rsidRPr="005C4644" w:rsidRDefault="003A4FC9" w:rsidP="00166B7E">
            <w:pPr>
              <w:ind w:right="-1"/>
              <w:rPr>
                <w:rFonts w:ascii="Arial" w:hAnsi="Arial" w:cs="Arial"/>
                <w:b/>
                <w:sz w:val="24"/>
                <w:szCs w:val="24"/>
                <w:lang w:val="en-GB"/>
              </w:rPr>
            </w:pPr>
            <w:r w:rsidRPr="005C4644">
              <w:rPr>
                <w:rFonts w:ascii="Arial" w:hAnsi="Arial" w:cs="Arial"/>
                <w:b/>
                <w:sz w:val="24"/>
                <w:szCs w:val="24"/>
                <w:lang w:val="en-GB"/>
              </w:rPr>
              <w:t xml:space="preserve">5. </w:t>
            </w:r>
            <w:r w:rsidR="009534A2" w:rsidRPr="005C4644">
              <w:rPr>
                <w:rFonts w:ascii="Arial" w:hAnsi="Arial" w:cs="Arial"/>
                <w:b/>
                <w:sz w:val="24"/>
                <w:szCs w:val="24"/>
                <w:lang w:val="en-GB"/>
              </w:rPr>
              <w:t>(optional)</w:t>
            </w:r>
            <w:r w:rsidR="00492EF4" w:rsidRPr="005C4644">
              <w:rPr>
                <w:rFonts w:ascii="Arial" w:hAnsi="Arial" w:cs="Arial"/>
                <w:b/>
                <w:sz w:val="24"/>
                <w:szCs w:val="24"/>
                <w:lang w:val="en-GB"/>
              </w:rPr>
              <w:t xml:space="preserve"> </w:t>
            </w:r>
            <w:r w:rsidRPr="005C4644">
              <w:rPr>
                <w:rFonts w:ascii="Arial" w:hAnsi="Arial" w:cs="Arial"/>
                <w:b/>
                <w:sz w:val="24"/>
                <w:szCs w:val="24"/>
                <w:lang w:val="en-GB"/>
              </w:rPr>
              <w:t>Vari</w:t>
            </w:r>
            <w:r w:rsidR="004C5F5D" w:rsidRPr="005C4644">
              <w:rPr>
                <w:rFonts w:ascii="Arial" w:hAnsi="Arial" w:cs="Arial"/>
                <w:b/>
                <w:sz w:val="24"/>
                <w:szCs w:val="24"/>
                <w:lang w:val="en-GB"/>
              </w:rPr>
              <w:t>ation</w:t>
            </w:r>
            <w:r w:rsidR="00620F3B" w:rsidRPr="005C4644">
              <w:rPr>
                <w:rFonts w:ascii="Arial" w:hAnsi="Arial" w:cs="Arial"/>
                <w:b/>
                <w:sz w:val="24"/>
                <w:szCs w:val="24"/>
                <w:lang w:val="en-GB"/>
              </w:rPr>
              <w:t>s</w:t>
            </w:r>
            <w:r w:rsidRPr="005C4644">
              <w:rPr>
                <w:rFonts w:ascii="Arial" w:hAnsi="Arial" w:cs="Arial"/>
                <w:b/>
                <w:sz w:val="24"/>
                <w:szCs w:val="24"/>
                <w:lang w:val="en-GB"/>
              </w:rPr>
              <w:t xml:space="preserve">, special </w:t>
            </w:r>
            <w:r w:rsidR="004C5F5D" w:rsidRPr="005C4644">
              <w:rPr>
                <w:rFonts w:ascii="Arial" w:hAnsi="Arial" w:cs="Arial"/>
                <w:b/>
                <w:sz w:val="24"/>
                <w:szCs w:val="24"/>
                <w:lang w:val="en-GB"/>
              </w:rPr>
              <w:t>characteristics</w:t>
            </w:r>
          </w:p>
          <w:p w14:paraId="62B5D866" w14:textId="77777777" w:rsidR="000525F7" w:rsidRPr="0067789E" w:rsidRDefault="000525F7" w:rsidP="00166B7E">
            <w:pPr>
              <w:ind w:right="-1"/>
              <w:rPr>
                <w:rFonts w:ascii="Arial" w:hAnsi="Arial" w:cs="Arial"/>
                <w:sz w:val="22"/>
                <w:szCs w:val="22"/>
                <w:lang w:val="en-GB"/>
              </w:rPr>
            </w:pPr>
          </w:p>
          <w:p w14:paraId="0E1BED8D" w14:textId="51BC6115" w:rsidR="00485FF6" w:rsidRPr="0067789E" w:rsidRDefault="00892FEC" w:rsidP="00892FEC">
            <w:pPr>
              <w:pStyle w:val="HTML-voorafopgemaakt"/>
              <w:jc w:val="both"/>
              <w:rPr>
                <w:rFonts w:ascii="Arial" w:hAnsi="Arial" w:cs="Arial"/>
                <w:sz w:val="22"/>
                <w:szCs w:val="22"/>
                <w:lang w:val="en"/>
              </w:rPr>
            </w:pPr>
            <w:r w:rsidRPr="0067789E">
              <w:rPr>
                <w:rFonts w:ascii="Arial" w:hAnsi="Arial" w:cs="Arial"/>
                <w:sz w:val="22"/>
                <w:szCs w:val="22"/>
                <w:lang w:val="en"/>
              </w:rPr>
              <w:t xml:space="preserve">The activity can be modified, variations causing the different expenditure level in the families such as the obligation to pay the loan or obligation </w:t>
            </w:r>
            <w:r w:rsidR="001857F0" w:rsidRPr="0067789E">
              <w:rPr>
                <w:rFonts w:ascii="Arial" w:hAnsi="Arial" w:cs="Arial"/>
                <w:sz w:val="22"/>
                <w:szCs w:val="22"/>
                <w:lang w:val="en"/>
              </w:rPr>
              <w:t xml:space="preserve">to pay for incurred damage </w:t>
            </w:r>
            <w:r w:rsidRPr="0067789E">
              <w:rPr>
                <w:rFonts w:ascii="Arial" w:hAnsi="Arial" w:cs="Arial"/>
                <w:sz w:val="22"/>
                <w:szCs w:val="22"/>
                <w:lang w:val="en"/>
              </w:rPr>
              <w:t xml:space="preserve">stipulated by the court are possible. </w:t>
            </w:r>
            <w:r w:rsidR="000525F7" w:rsidRPr="0067789E">
              <w:rPr>
                <w:rFonts w:ascii="Arial" w:hAnsi="Arial" w:cs="Arial"/>
                <w:sz w:val="22"/>
                <w:szCs w:val="22"/>
                <w:lang w:val="en"/>
              </w:rPr>
              <w:t xml:space="preserve">It is also possible to </w:t>
            </w:r>
            <w:r w:rsidR="00E13ABF" w:rsidRPr="0067789E">
              <w:rPr>
                <w:rFonts w:ascii="Arial" w:hAnsi="Arial" w:cs="Arial"/>
                <w:sz w:val="22"/>
                <w:szCs w:val="22"/>
                <w:lang w:val="en"/>
              </w:rPr>
              <w:t>work with</w:t>
            </w:r>
            <w:r w:rsidR="000525F7" w:rsidRPr="0067789E">
              <w:rPr>
                <w:rFonts w:ascii="Arial" w:hAnsi="Arial" w:cs="Arial"/>
                <w:sz w:val="22"/>
                <w:szCs w:val="22"/>
                <w:lang w:val="en"/>
              </w:rPr>
              <w:t xml:space="preserve"> the income part of family budgets </w:t>
            </w:r>
            <w:r w:rsidR="00E13ABF" w:rsidRPr="0067789E">
              <w:rPr>
                <w:rFonts w:ascii="Arial" w:hAnsi="Arial" w:cs="Arial"/>
                <w:sz w:val="22"/>
                <w:szCs w:val="22"/>
                <w:lang w:val="en"/>
              </w:rPr>
              <w:t xml:space="preserve">and to adjust it by </w:t>
            </w:r>
            <w:r w:rsidR="00995109" w:rsidRPr="0067789E">
              <w:rPr>
                <w:rFonts w:ascii="Arial" w:hAnsi="Arial" w:cs="Arial"/>
                <w:sz w:val="22"/>
                <w:szCs w:val="22"/>
                <w:lang w:val="en"/>
              </w:rPr>
              <w:t xml:space="preserve">the </w:t>
            </w:r>
            <w:r w:rsidR="000525F7" w:rsidRPr="0067789E">
              <w:rPr>
                <w:rFonts w:ascii="Arial" w:hAnsi="Arial" w:cs="Arial"/>
                <w:sz w:val="22"/>
                <w:szCs w:val="22"/>
                <w:lang w:val="en"/>
              </w:rPr>
              <w:t xml:space="preserve">income from </w:t>
            </w:r>
            <w:r w:rsidR="00995109" w:rsidRPr="0067789E">
              <w:rPr>
                <w:rFonts w:ascii="Arial" w:hAnsi="Arial" w:cs="Arial"/>
                <w:sz w:val="22"/>
                <w:szCs w:val="22"/>
                <w:lang w:val="en"/>
              </w:rPr>
              <w:t xml:space="preserve">selling a </w:t>
            </w:r>
            <w:r w:rsidR="000525F7" w:rsidRPr="0067789E">
              <w:rPr>
                <w:rFonts w:ascii="Arial" w:hAnsi="Arial" w:cs="Arial"/>
                <w:sz w:val="22"/>
                <w:szCs w:val="22"/>
                <w:lang w:val="en"/>
              </w:rPr>
              <w:t>land</w:t>
            </w:r>
            <w:r w:rsidR="00995109" w:rsidRPr="0067789E">
              <w:rPr>
                <w:rFonts w:ascii="Arial" w:hAnsi="Arial" w:cs="Arial"/>
                <w:sz w:val="22"/>
                <w:szCs w:val="22"/>
                <w:lang w:val="en"/>
              </w:rPr>
              <w:t xml:space="preserve"> or</w:t>
            </w:r>
            <w:r w:rsidR="000525F7" w:rsidRPr="0067789E">
              <w:rPr>
                <w:rFonts w:ascii="Arial" w:hAnsi="Arial" w:cs="Arial"/>
                <w:sz w:val="22"/>
                <w:szCs w:val="22"/>
                <w:lang w:val="en"/>
              </w:rPr>
              <w:t xml:space="preserve"> car, revenue</w:t>
            </w:r>
            <w:r w:rsidR="00E17E36" w:rsidRPr="0067789E">
              <w:rPr>
                <w:rFonts w:ascii="Arial" w:hAnsi="Arial" w:cs="Arial"/>
                <w:sz w:val="22"/>
                <w:szCs w:val="22"/>
                <w:lang w:val="en"/>
              </w:rPr>
              <w:t>s</w:t>
            </w:r>
            <w:r w:rsidR="000525F7" w:rsidRPr="0067789E">
              <w:rPr>
                <w:rFonts w:ascii="Arial" w:hAnsi="Arial" w:cs="Arial"/>
                <w:sz w:val="22"/>
                <w:szCs w:val="22"/>
                <w:lang w:val="en"/>
              </w:rPr>
              <w:t xml:space="preserve"> from winning, and so on. An interesting </w:t>
            </w:r>
            <w:r w:rsidR="00E13ABF" w:rsidRPr="0067789E">
              <w:rPr>
                <w:rFonts w:ascii="Arial" w:hAnsi="Arial" w:cs="Arial"/>
                <w:sz w:val="22"/>
                <w:szCs w:val="22"/>
                <w:lang w:val="en"/>
              </w:rPr>
              <w:t>modification</w:t>
            </w:r>
            <w:r w:rsidR="000525F7" w:rsidRPr="0067789E">
              <w:rPr>
                <w:rFonts w:ascii="Arial" w:hAnsi="Arial" w:cs="Arial"/>
                <w:sz w:val="22"/>
                <w:szCs w:val="22"/>
                <w:lang w:val="en"/>
              </w:rPr>
              <w:t xml:space="preserve"> could be </w:t>
            </w:r>
            <w:r w:rsidR="00995109" w:rsidRPr="0067789E">
              <w:rPr>
                <w:rFonts w:ascii="Arial" w:hAnsi="Arial" w:cs="Arial"/>
                <w:sz w:val="22"/>
                <w:szCs w:val="22"/>
                <w:lang w:val="en"/>
              </w:rPr>
              <w:t>searching for needed information on the Internet by the pupils themselves</w:t>
            </w:r>
            <w:r w:rsidR="00E17E36" w:rsidRPr="0067789E">
              <w:rPr>
                <w:rFonts w:ascii="Arial" w:hAnsi="Arial" w:cs="Arial"/>
                <w:sz w:val="22"/>
                <w:szCs w:val="22"/>
                <w:lang w:val="en"/>
              </w:rPr>
              <w:t xml:space="preserve"> – for example</w:t>
            </w:r>
            <w:r w:rsidR="000525F7" w:rsidRPr="0067789E">
              <w:rPr>
                <w:rFonts w:ascii="Arial" w:hAnsi="Arial" w:cs="Arial"/>
                <w:sz w:val="22"/>
                <w:szCs w:val="22"/>
                <w:lang w:val="en"/>
              </w:rPr>
              <w:t xml:space="preserve"> </w:t>
            </w:r>
            <w:r w:rsidR="00995109" w:rsidRPr="0067789E">
              <w:rPr>
                <w:rFonts w:ascii="Arial" w:hAnsi="Arial" w:cs="Arial"/>
                <w:sz w:val="22"/>
                <w:szCs w:val="22"/>
                <w:lang w:val="en"/>
              </w:rPr>
              <w:t xml:space="preserve">the </w:t>
            </w:r>
            <w:r w:rsidR="000525F7" w:rsidRPr="0067789E">
              <w:rPr>
                <w:rFonts w:ascii="Arial" w:hAnsi="Arial" w:cs="Arial"/>
                <w:sz w:val="22"/>
                <w:szCs w:val="22"/>
                <w:lang w:val="en"/>
              </w:rPr>
              <w:t>child allowance, parental allowance, average pensi</w:t>
            </w:r>
            <w:r w:rsidR="00995109" w:rsidRPr="0067789E">
              <w:rPr>
                <w:rFonts w:ascii="Arial" w:hAnsi="Arial" w:cs="Arial"/>
                <w:sz w:val="22"/>
                <w:szCs w:val="22"/>
                <w:lang w:val="en"/>
              </w:rPr>
              <w:t>on, average wage in a given job</w:t>
            </w:r>
            <w:r w:rsidR="000525F7" w:rsidRPr="0067789E">
              <w:rPr>
                <w:rFonts w:ascii="Arial" w:hAnsi="Arial" w:cs="Arial"/>
                <w:sz w:val="22"/>
                <w:szCs w:val="22"/>
                <w:lang w:val="en"/>
              </w:rPr>
              <w:t>. They c</w:t>
            </w:r>
            <w:r w:rsidR="00995109" w:rsidRPr="0067789E">
              <w:rPr>
                <w:rFonts w:ascii="Arial" w:hAnsi="Arial" w:cs="Arial"/>
                <w:sz w:val="22"/>
                <w:szCs w:val="22"/>
                <w:lang w:val="en"/>
              </w:rPr>
              <w:t>ould</w:t>
            </w:r>
            <w:r w:rsidR="000525F7" w:rsidRPr="0067789E">
              <w:rPr>
                <w:rFonts w:ascii="Arial" w:hAnsi="Arial" w:cs="Arial"/>
                <w:sz w:val="22"/>
                <w:szCs w:val="22"/>
                <w:lang w:val="en"/>
              </w:rPr>
              <w:t xml:space="preserve"> also</w:t>
            </w:r>
            <w:r w:rsidR="00995109" w:rsidRPr="0067789E">
              <w:rPr>
                <w:rFonts w:ascii="Arial" w:hAnsi="Arial" w:cs="Arial"/>
                <w:sz w:val="22"/>
                <w:szCs w:val="22"/>
                <w:lang w:val="en"/>
              </w:rPr>
              <w:t xml:space="preserve"> try to find</w:t>
            </w:r>
            <w:r w:rsidR="000525F7" w:rsidRPr="0067789E">
              <w:rPr>
                <w:rFonts w:ascii="Arial" w:hAnsi="Arial" w:cs="Arial"/>
                <w:sz w:val="22"/>
                <w:szCs w:val="22"/>
                <w:lang w:val="en"/>
              </w:rPr>
              <w:t xml:space="preserve"> out where </w:t>
            </w:r>
            <w:r w:rsidR="00995109" w:rsidRPr="0067789E">
              <w:rPr>
                <w:rFonts w:ascii="Arial" w:hAnsi="Arial" w:cs="Arial"/>
                <w:sz w:val="22"/>
                <w:szCs w:val="22"/>
                <w:lang w:val="en"/>
              </w:rPr>
              <w:t>to</w:t>
            </w:r>
            <w:r w:rsidR="000525F7" w:rsidRPr="0067789E">
              <w:rPr>
                <w:rFonts w:ascii="Arial" w:hAnsi="Arial" w:cs="Arial"/>
                <w:sz w:val="22"/>
                <w:szCs w:val="22"/>
                <w:lang w:val="en"/>
              </w:rPr>
              <w:t xml:space="preserve"> invest the free funds</w:t>
            </w:r>
            <w:r w:rsidR="00485FF6" w:rsidRPr="0067789E">
              <w:rPr>
                <w:rFonts w:ascii="Arial" w:hAnsi="Arial" w:cs="Arial"/>
                <w:sz w:val="22"/>
                <w:szCs w:val="22"/>
                <w:lang w:val="en"/>
              </w:rPr>
              <w:t xml:space="preserve"> of their family</w:t>
            </w:r>
            <w:r w:rsidR="000525F7" w:rsidRPr="0067789E">
              <w:rPr>
                <w:rFonts w:ascii="Arial" w:hAnsi="Arial" w:cs="Arial"/>
                <w:sz w:val="22"/>
                <w:szCs w:val="22"/>
                <w:lang w:val="en"/>
              </w:rPr>
              <w:t xml:space="preserve"> - where they see the best </w:t>
            </w:r>
            <w:r w:rsidR="00995109" w:rsidRPr="0067789E">
              <w:rPr>
                <w:rFonts w:ascii="Arial" w:hAnsi="Arial" w:cs="Arial"/>
                <w:sz w:val="22"/>
                <w:szCs w:val="22"/>
                <w:lang w:val="en"/>
              </w:rPr>
              <w:t>valuation</w:t>
            </w:r>
            <w:r w:rsidR="006945B9" w:rsidRPr="0067789E">
              <w:rPr>
                <w:rFonts w:ascii="Arial" w:hAnsi="Arial" w:cs="Arial"/>
                <w:sz w:val="22"/>
                <w:szCs w:val="22"/>
                <w:lang w:val="en"/>
              </w:rPr>
              <w:t xml:space="preserve"> of </w:t>
            </w:r>
            <w:r w:rsidR="00E13ABF" w:rsidRPr="0067789E">
              <w:rPr>
                <w:rFonts w:ascii="Arial" w:hAnsi="Arial" w:cs="Arial"/>
                <w:sz w:val="22"/>
                <w:szCs w:val="22"/>
                <w:lang w:val="en"/>
              </w:rPr>
              <w:t xml:space="preserve">their </w:t>
            </w:r>
            <w:r w:rsidR="006945B9" w:rsidRPr="0067789E">
              <w:rPr>
                <w:rFonts w:ascii="Arial" w:hAnsi="Arial" w:cs="Arial"/>
                <w:sz w:val="22"/>
                <w:szCs w:val="22"/>
                <w:lang w:val="en"/>
              </w:rPr>
              <w:t>financial resources</w:t>
            </w:r>
            <w:r w:rsidR="000525F7" w:rsidRPr="0067789E">
              <w:rPr>
                <w:rFonts w:ascii="Arial" w:hAnsi="Arial" w:cs="Arial"/>
                <w:sz w:val="22"/>
                <w:szCs w:val="22"/>
                <w:lang w:val="en"/>
              </w:rPr>
              <w:t xml:space="preserve"> - for example funds</w:t>
            </w:r>
            <w:r w:rsidR="00995109" w:rsidRPr="0067789E">
              <w:rPr>
                <w:rFonts w:ascii="Arial" w:hAnsi="Arial" w:cs="Arial"/>
                <w:sz w:val="22"/>
                <w:szCs w:val="22"/>
                <w:lang w:val="en"/>
              </w:rPr>
              <w:t>, b</w:t>
            </w:r>
            <w:r w:rsidR="006945B9" w:rsidRPr="0067789E">
              <w:rPr>
                <w:rFonts w:ascii="Arial" w:hAnsi="Arial" w:cs="Arial"/>
                <w:sz w:val="22"/>
                <w:szCs w:val="22"/>
                <w:lang w:val="en"/>
              </w:rPr>
              <w:t>onds</w:t>
            </w:r>
            <w:r w:rsidR="000525F7" w:rsidRPr="0067789E">
              <w:rPr>
                <w:rFonts w:ascii="Arial" w:hAnsi="Arial" w:cs="Arial"/>
                <w:sz w:val="22"/>
                <w:szCs w:val="22"/>
                <w:lang w:val="en"/>
              </w:rPr>
              <w:t xml:space="preserve">, securities, purchase of </w:t>
            </w:r>
            <w:r w:rsidR="00995109" w:rsidRPr="0067789E">
              <w:rPr>
                <w:rFonts w:ascii="Arial" w:hAnsi="Arial" w:cs="Arial"/>
                <w:sz w:val="22"/>
                <w:szCs w:val="22"/>
                <w:lang w:val="en"/>
              </w:rPr>
              <w:t xml:space="preserve">a </w:t>
            </w:r>
            <w:r w:rsidR="000525F7" w:rsidRPr="0067789E">
              <w:rPr>
                <w:rFonts w:ascii="Arial" w:hAnsi="Arial" w:cs="Arial"/>
                <w:sz w:val="22"/>
                <w:szCs w:val="22"/>
                <w:lang w:val="en"/>
              </w:rPr>
              <w:t>real estate</w:t>
            </w:r>
            <w:r w:rsidR="00485FF6" w:rsidRPr="0067789E">
              <w:rPr>
                <w:rFonts w:ascii="Arial" w:hAnsi="Arial" w:cs="Arial"/>
                <w:sz w:val="22"/>
                <w:szCs w:val="22"/>
                <w:lang w:val="en"/>
              </w:rPr>
              <w:t>.</w:t>
            </w:r>
            <w:r w:rsidR="000525F7" w:rsidRPr="0067789E">
              <w:rPr>
                <w:rFonts w:ascii="Arial" w:hAnsi="Arial" w:cs="Arial"/>
                <w:sz w:val="22"/>
                <w:szCs w:val="22"/>
                <w:lang w:val="en"/>
              </w:rPr>
              <w:t xml:space="preserve"> </w:t>
            </w:r>
            <w:r w:rsidR="00E17E36" w:rsidRPr="0067789E">
              <w:rPr>
                <w:rFonts w:ascii="Arial" w:hAnsi="Arial" w:cs="Arial"/>
                <w:sz w:val="22"/>
                <w:szCs w:val="22"/>
                <w:lang w:val="en"/>
              </w:rPr>
              <w:t>For each family t</w:t>
            </w:r>
            <w:r w:rsidR="000525F7" w:rsidRPr="0067789E">
              <w:rPr>
                <w:rFonts w:ascii="Arial" w:hAnsi="Arial" w:cs="Arial"/>
                <w:sz w:val="22"/>
                <w:szCs w:val="22"/>
                <w:lang w:val="en"/>
              </w:rPr>
              <w:t xml:space="preserve">he teacher can determine what kind of property they could procure and in what price. The group has to calculate how long they have to save in order to buy the property - e.g. car </w:t>
            </w:r>
            <w:r w:rsidR="001857F0" w:rsidRPr="0067789E">
              <w:rPr>
                <w:rFonts w:ascii="Arial" w:hAnsi="Arial" w:cs="Arial"/>
                <w:sz w:val="22"/>
                <w:szCs w:val="22"/>
                <w:lang w:val="en"/>
              </w:rPr>
              <w:t>at</w:t>
            </w:r>
            <w:r w:rsidR="000525F7" w:rsidRPr="0067789E">
              <w:rPr>
                <w:rFonts w:ascii="Arial" w:hAnsi="Arial" w:cs="Arial"/>
                <w:sz w:val="22"/>
                <w:szCs w:val="22"/>
                <w:lang w:val="en"/>
              </w:rPr>
              <w:t xml:space="preserve"> the price of </w:t>
            </w:r>
            <w:r w:rsidR="00995109" w:rsidRPr="0067789E">
              <w:rPr>
                <w:rFonts w:ascii="Arial" w:hAnsi="Arial" w:cs="Arial"/>
                <w:sz w:val="22"/>
                <w:szCs w:val="22"/>
                <w:lang w:val="en"/>
              </w:rPr>
              <w:t xml:space="preserve">€ </w:t>
            </w:r>
            <w:r w:rsidR="000525F7" w:rsidRPr="0067789E">
              <w:rPr>
                <w:rFonts w:ascii="Arial" w:hAnsi="Arial" w:cs="Arial"/>
                <w:sz w:val="22"/>
                <w:szCs w:val="22"/>
                <w:lang w:val="en"/>
              </w:rPr>
              <w:t>20</w:t>
            </w:r>
            <w:r w:rsidR="00E13ABF" w:rsidRPr="0067789E">
              <w:rPr>
                <w:rFonts w:ascii="Arial" w:hAnsi="Arial" w:cs="Arial"/>
                <w:sz w:val="22"/>
                <w:szCs w:val="22"/>
                <w:lang w:val="en"/>
              </w:rPr>
              <w:t>,</w:t>
            </w:r>
            <w:r w:rsidR="000525F7" w:rsidRPr="0067789E">
              <w:rPr>
                <w:rFonts w:ascii="Arial" w:hAnsi="Arial" w:cs="Arial"/>
                <w:sz w:val="22"/>
                <w:szCs w:val="22"/>
                <w:lang w:val="en"/>
              </w:rPr>
              <w:t xml:space="preserve">000. </w:t>
            </w:r>
            <w:r w:rsidR="00995109" w:rsidRPr="0067789E">
              <w:rPr>
                <w:rFonts w:ascii="Arial" w:hAnsi="Arial" w:cs="Arial"/>
                <w:sz w:val="22"/>
                <w:szCs w:val="22"/>
                <w:lang w:val="en"/>
              </w:rPr>
              <w:t>According to his or her creativity t</w:t>
            </w:r>
            <w:r w:rsidR="000525F7" w:rsidRPr="0067789E">
              <w:rPr>
                <w:rFonts w:ascii="Arial" w:hAnsi="Arial" w:cs="Arial"/>
                <w:sz w:val="22"/>
                <w:szCs w:val="22"/>
                <w:lang w:val="en"/>
              </w:rPr>
              <w:t>he teacher can specify different variations of pupils' work.</w:t>
            </w:r>
          </w:p>
        </w:tc>
      </w:tr>
    </w:tbl>
    <w:p w14:paraId="53FC7A9C" w14:textId="77777777" w:rsidR="00FF13E2" w:rsidRPr="005C4644" w:rsidRDefault="00FF13E2" w:rsidP="000D2D1A">
      <w:pPr>
        <w:ind w:right="-1"/>
        <w:jc w:val="both"/>
        <w:rPr>
          <w:rFonts w:ascii="Arial" w:hAnsi="Arial" w:cs="Arial"/>
          <w:b/>
          <w:sz w:val="22"/>
          <w:szCs w:val="22"/>
          <w:lang w:val="en-GB"/>
        </w:rPr>
      </w:pPr>
    </w:p>
    <w:p w14:paraId="17F89AFA" w14:textId="02297B4E" w:rsidR="003A4FC9" w:rsidRPr="005C4644" w:rsidRDefault="003A4FC9" w:rsidP="000D2D1A">
      <w:pPr>
        <w:pStyle w:val="Koptekst"/>
        <w:tabs>
          <w:tab w:val="clear" w:pos="4320"/>
          <w:tab w:val="clear" w:pos="8640"/>
        </w:tabs>
        <w:ind w:right="-1"/>
        <w:rPr>
          <w:rFonts w:ascii="Arial" w:hAnsi="Arial" w:cs="Arial"/>
          <w:sz w:val="24"/>
          <w:szCs w:val="24"/>
          <w:lang w:val="en-GB"/>
        </w:rPr>
      </w:pPr>
      <w:r w:rsidRPr="005C4644">
        <w:rPr>
          <w:rFonts w:ascii="Arial" w:hAnsi="Arial" w:cs="Arial"/>
          <w:b/>
          <w:sz w:val="24"/>
          <w:szCs w:val="24"/>
          <w:lang w:val="en-GB"/>
        </w:rPr>
        <w:t xml:space="preserve">6. </w:t>
      </w:r>
      <w:r w:rsidR="00E450BB" w:rsidRPr="005C4644">
        <w:rPr>
          <w:rFonts w:ascii="Arial" w:hAnsi="Arial" w:cs="Arial"/>
          <w:b/>
          <w:sz w:val="24"/>
          <w:szCs w:val="24"/>
          <w:lang w:val="en-GB"/>
        </w:rPr>
        <w:t>Annex</w:t>
      </w:r>
      <w:r w:rsidR="007D7876" w:rsidRPr="005C4644">
        <w:rPr>
          <w:rFonts w:ascii="Arial" w:hAnsi="Arial" w:cs="Arial"/>
          <w:b/>
          <w:sz w:val="24"/>
          <w:szCs w:val="24"/>
          <w:lang w:val="en-GB"/>
        </w:rPr>
        <w:t>es</w:t>
      </w:r>
    </w:p>
    <w:p w14:paraId="375E2D4E" w14:textId="77777777" w:rsidR="003A578C" w:rsidRPr="005C4644" w:rsidRDefault="003A578C" w:rsidP="000D2D1A">
      <w:pPr>
        <w:pStyle w:val="Koptekst"/>
        <w:tabs>
          <w:tab w:val="clear" w:pos="4320"/>
          <w:tab w:val="clear" w:pos="8640"/>
        </w:tabs>
        <w:ind w:right="-1"/>
        <w:rPr>
          <w:rFonts w:ascii="Arial" w:hAnsi="Arial" w:cs="Arial"/>
          <w:sz w:val="24"/>
          <w:szCs w:val="24"/>
          <w:lang w:val="en-GB"/>
        </w:rPr>
      </w:pPr>
    </w:p>
    <w:p w14:paraId="32FCE3ED" w14:textId="77777777" w:rsidR="003A578C" w:rsidRPr="005C4644" w:rsidRDefault="003A578C" w:rsidP="0067789E">
      <w:pPr>
        <w:pStyle w:val="HTML-voorafopgemaakt"/>
        <w:numPr>
          <w:ilvl w:val="0"/>
          <w:numId w:val="23"/>
        </w:numPr>
        <w:rPr>
          <w:rFonts w:ascii="Arial" w:hAnsi="Arial" w:cs="Arial"/>
          <w:sz w:val="24"/>
          <w:szCs w:val="24"/>
          <w:lang w:val="en"/>
        </w:rPr>
      </w:pPr>
      <w:r w:rsidRPr="005C4644">
        <w:rPr>
          <w:rFonts w:ascii="Arial" w:hAnsi="Arial" w:cs="Arial"/>
          <w:sz w:val="24"/>
          <w:szCs w:val="24"/>
          <w:lang w:val="en"/>
        </w:rPr>
        <w:t>Demonstrations of case studies</w:t>
      </w:r>
    </w:p>
    <w:p w14:paraId="2AC0C5BA" w14:textId="77777777" w:rsidR="003A578C" w:rsidRPr="005C4644" w:rsidRDefault="003A578C" w:rsidP="0067789E">
      <w:pPr>
        <w:pStyle w:val="HTML-voorafopgemaakt"/>
        <w:numPr>
          <w:ilvl w:val="0"/>
          <w:numId w:val="23"/>
        </w:numPr>
        <w:rPr>
          <w:rFonts w:ascii="Arial" w:hAnsi="Arial" w:cs="Arial"/>
          <w:sz w:val="24"/>
          <w:szCs w:val="24"/>
          <w:lang w:val="en"/>
        </w:rPr>
      </w:pPr>
      <w:r w:rsidRPr="005C4644">
        <w:rPr>
          <w:rFonts w:ascii="Arial" w:hAnsi="Arial" w:cs="Arial"/>
          <w:sz w:val="24"/>
          <w:szCs w:val="24"/>
          <w:lang w:val="en"/>
        </w:rPr>
        <w:t>Presentation</w:t>
      </w:r>
    </w:p>
    <w:p w14:paraId="406E471D" w14:textId="77777777" w:rsidR="003A578C" w:rsidRPr="005C4644" w:rsidRDefault="003A578C" w:rsidP="0067789E">
      <w:pPr>
        <w:pStyle w:val="HTML-voorafopgemaakt"/>
        <w:numPr>
          <w:ilvl w:val="0"/>
          <w:numId w:val="23"/>
        </w:numPr>
        <w:rPr>
          <w:rFonts w:ascii="Arial" w:hAnsi="Arial" w:cs="Arial"/>
          <w:sz w:val="24"/>
          <w:szCs w:val="24"/>
        </w:rPr>
      </w:pPr>
      <w:r w:rsidRPr="005C4644">
        <w:rPr>
          <w:rFonts w:ascii="Arial" w:hAnsi="Arial" w:cs="Arial"/>
          <w:sz w:val="24"/>
          <w:szCs w:val="24"/>
          <w:lang w:val="en"/>
        </w:rPr>
        <w:t>Budget proposals</w:t>
      </w:r>
    </w:p>
    <w:p w14:paraId="61AAF581" w14:textId="77777777" w:rsidR="00C52BCB" w:rsidRPr="00C52BCB" w:rsidRDefault="00C52BCB" w:rsidP="00C52BCB">
      <w:pPr>
        <w:pStyle w:val="Koptekst"/>
        <w:tabs>
          <w:tab w:val="clear" w:pos="4320"/>
          <w:tab w:val="clear" w:pos="8640"/>
        </w:tabs>
        <w:spacing w:before="100" w:beforeAutospacing="1" w:after="100" w:afterAutospacing="1"/>
        <w:ind w:right="-1"/>
        <w:rPr>
          <w:rFonts w:ascii="Arial" w:hAnsi="Arial" w:cs="Arial"/>
          <w:sz w:val="22"/>
          <w:szCs w:val="22"/>
          <w:lang w:val="en-GB"/>
        </w:rPr>
      </w:pPr>
    </w:p>
    <w:sectPr w:rsidR="00C52BCB" w:rsidRPr="00C52BCB" w:rsidSect="00C52BCB">
      <w:pgSz w:w="11906" w:h="16838" w:code="9"/>
      <w:pgMar w:top="1440" w:right="1440" w:bottom="1440" w:left="1440" w:header="283"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12AC" w14:textId="77777777" w:rsidR="000579A7" w:rsidRDefault="000579A7">
      <w:r>
        <w:separator/>
      </w:r>
    </w:p>
  </w:endnote>
  <w:endnote w:type="continuationSeparator" w:id="0">
    <w:p w14:paraId="2BCAF6F8" w14:textId="77777777" w:rsidR="000579A7" w:rsidRDefault="0005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5A5DC" w14:textId="77777777" w:rsidR="00367337" w:rsidRPr="00367337" w:rsidRDefault="00367337">
    <w:pPr>
      <w:pStyle w:val="Voettekst"/>
      <w:jc w:val="center"/>
      <w:rPr>
        <w:rFonts w:ascii="Arial" w:hAnsi="Arial" w:cs="Arial"/>
        <w:sz w:val="18"/>
      </w:rPr>
    </w:pPr>
    <w:r w:rsidRPr="00367337">
      <w:rPr>
        <w:rFonts w:ascii="Arial" w:hAnsi="Arial" w:cs="Arial"/>
        <w:sz w:val="18"/>
      </w:rPr>
      <w:fldChar w:fldCharType="begin"/>
    </w:r>
    <w:r w:rsidRPr="00367337">
      <w:rPr>
        <w:rFonts w:ascii="Arial" w:hAnsi="Arial" w:cs="Arial"/>
        <w:sz w:val="18"/>
      </w:rPr>
      <w:instrText>PAGE   \* MERGEFORMAT</w:instrText>
    </w:r>
    <w:r w:rsidRPr="00367337">
      <w:rPr>
        <w:rFonts w:ascii="Arial" w:hAnsi="Arial" w:cs="Arial"/>
        <w:sz w:val="18"/>
      </w:rPr>
      <w:fldChar w:fldCharType="separate"/>
    </w:r>
    <w:r w:rsidR="00915892">
      <w:rPr>
        <w:rFonts w:ascii="Arial" w:hAnsi="Arial" w:cs="Arial"/>
        <w:noProof/>
        <w:sz w:val="18"/>
      </w:rPr>
      <w:t>3</w:t>
    </w:r>
    <w:r w:rsidRPr="00367337">
      <w:rPr>
        <w:rFonts w:ascii="Arial" w:hAnsi="Arial" w:cs="Arial"/>
        <w:sz w:val="18"/>
      </w:rPr>
      <w:fldChar w:fldCharType="end"/>
    </w:r>
  </w:p>
  <w:p w14:paraId="7F18C993" w14:textId="77777777" w:rsidR="00367337" w:rsidRDefault="00367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A45A" w14:textId="77777777" w:rsidR="000579A7" w:rsidRDefault="000579A7">
      <w:r>
        <w:separator/>
      </w:r>
    </w:p>
  </w:footnote>
  <w:footnote w:type="continuationSeparator" w:id="0">
    <w:p w14:paraId="369E3632" w14:textId="77777777" w:rsidR="000579A7" w:rsidRDefault="0005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3BF5" w14:textId="6C64E664" w:rsidR="00007118" w:rsidRDefault="00007118" w:rsidP="00007118">
    <w:pPr>
      <w:ind w:right="-1"/>
      <w:rPr>
        <w:rFonts w:ascii="Arial" w:hAnsi="Arial" w:cs="Arial"/>
        <w:lang w:val="en-US"/>
      </w:rPr>
    </w:pPr>
    <w:r>
      <w:rPr>
        <w:noProof/>
        <w:lang w:val="sk-SK" w:eastAsia="sk-SK"/>
      </w:rPr>
      <w:drawing>
        <wp:anchor distT="0" distB="0" distL="114300" distR="114300" simplePos="0" relativeHeight="251658752" behindDoc="0" locked="0" layoutInCell="1" allowOverlap="1" wp14:anchorId="47C5FA1D" wp14:editId="34755DDA">
          <wp:simplePos x="0" y="0"/>
          <wp:positionH relativeFrom="column">
            <wp:posOffset>7077075</wp:posOffset>
          </wp:positionH>
          <wp:positionV relativeFrom="paragraph">
            <wp:posOffset>-317500</wp:posOffset>
          </wp:positionV>
          <wp:extent cx="1762125" cy="122872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954B2" w14:textId="05822227" w:rsidR="00007118" w:rsidRPr="00F42F79" w:rsidRDefault="00007118" w:rsidP="00007118">
    <w:pPr>
      <w:ind w:right="-1"/>
      <w:rPr>
        <w:rFonts w:ascii="Arial" w:hAnsi="Arial" w:cs="Arial"/>
        <w:b/>
        <w:bCs/>
        <w:sz w:val="24"/>
        <w:szCs w:val="24"/>
        <w:lang w:val="en-US"/>
      </w:rPr>
    </w:pPr>
  </w:p>
  <w:p w14:paraId="0CAF3864" w14:textId="1A9AFDD4" w:rsidR="00007118" w:rsidRPr="00F42F79" w:rsidRDefault="00007118" w:rsidP="00007118">
    <w:pPr>
      <w:ind w:right="-1"/>
      <w:rPr>
        <w:rFonts w:ascii="Arial" w:hAnsi="Arial" w:cs="Arial"/>
        <w:b/>
        <w:bCs/>
        <w:sz w:val="24"/>
        <w:szCs w:val="24"/>
        <w:lang w:val="en-US"/>
      </w:rPr>
    </w:pPr>
  </w:p>
  <w:p w14:paraId="09CB21FA" w14:textId="23F16554" w:rsidR="00007118" w:rsidRPr="00F42F79" w:rsidRDefault="00007118" w:rsidP="00007118">
    <w:pPr>
      <w:ind w:right="-1"/>
      <w:rPr>
        <w:rFonts w:ascii="Arial" w:hAnsi="Arial" w:cs="Arial"/>
        <w:b/>
        <w:bCs/>
        <w:sz w:val="28"/>
        <w:szCs w:val="28"/>
        <w:lang w:val="en-GB"/>
      </w:rPr>
    </w:pPr>
    <w:r w:rsidRPr="00F42F79">
      <w:rPr>
        <w:rFonts w:ascii="Arial" w:hAnsi="Arial" w:cs="Arial"/>
        <w:b/>
        <w:bCs/>
        <w:sz w:val="24"/>
        <w:szCs w:val="24"/>
        <w:lang w:val="en-US"/>
      </w:rPr>
      <w:t>Renata Fojcikova &amp; Miriam Cedzova</w:t>
    </w:r>
  </w:p>
  <w:p w14:paraId="2D5F0EBA" w14:textId="053454DD" w:rsidR="00600CDC" w:rsidRDefault="00600CDC" w:rsidP="007D7876">
    <w:pPr>
      <w:pStyle w:val="Koptekst"/>
      <w:tabs>
        <w:tab w:val="left" w:pos="732"/>
        <w:tab w:val="right" w:pos="1395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131B" w14:textId="77777777" w:rsidR="007042EE" w:rsidRDefault="00B01F5A">
    <w:pPr>
      <w:pStyle w:val="Koptekst"/>
    </w:pPr>
    <w:r>
      <w:rPr>
        <w:noProof/>
        <w:lang w:val="sk-SK" w:eastAsia="sk-SK"/>
      </w:rPr>
      <w:drawing>
        <wp:anchor distT="0" distB="0" distL="114300" distR="114300" simplePos="0" relativeHeight="251657728" behindDoc="1" locked="0" layoutInCell="1" allowOverlap="1" wp14:anchorId="06E522CB" wp14:editId="1F748A02">
          <wp:simplePos x="0" y="0"/>
          <wp:positionH relativeFrom="margin">
            <wp:posOffset>3982720</wp:posOffset>
          </wp:positionH>
          <wp:positionV relativeFrom="paragraph">
            <wp:posOffset>-282575</wp:posOffset>
          </wp:positionV>
          <wp:extent cx="1752600" cy="987425"/>
          <wp:effectExtent l="0" t="0" r="0" b="0"/>
          <wp:wrapNone/>
          <wp:docPr id="2" name="Afbeelding 3" descr="Beschrijving: C:\Users\Oliver\Desktop\Homo'poly\Homo'poly Logo final 070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Users\Oliver\Desktop\Homo'poly\Homo'poly Logo final 0709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B7D">
      <w:rPr>
        <w:noProof/>
        <w:lang w:val="sk-SK" w:eastAsia="sk-SK"/>
      </w:rPr>
      <w:drawing>
        <wp:inline distT="0" distB="0" distL="0" distR="0" wp14:anchorId="54DF3469" wp14:editId="11EA7724">
          <wp:extent cx="876300" cy="742950"/>
          <wp:effectExtent l="0" t="0" r="0" b="0"/>
          <wp:docPr id="3" name="irc_mi" descr="Description: Description: http://www.ac-grenoble.fr/college/jmace.plv/langues/drapeaux/europa-fahne-1024x7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Description: http://www.ac-grenoble.fr/college/jmace.plv/langues/drapeaux/europa-fahne-1024x768.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63B"/>
    <w:multiLevelType w:val="hybridMultilevel"/>
    <w:tmpl w:val="2A14BF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E3179"/>
    <w:multiLevelType w:val="hybridMultilevel"/>
    <w:tmpl w:val="60F4E4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020FCD"/>
    <w:multiLevelType w:val="hybridMultilevel"/>
    <w:tmpl w:val="9AF6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27F0A"/>
    <w:multiLevelType w:val="hybridMultilevel"/>
    <w:tmpl w:val="FDBC9BD2"/>
    <w:lvl w:ilvl="0" w:tplc="9A3C5EE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1D3F59"/>
    <w:multiLevelType w:val="multilevel"/>
    <w:tmpl w:val="0FA0DCDA"/>
    <w:lvl w:ilvl="0">
      <w:start w:val="1"/>
      <w:numFmt w:val="decimal"/>
      <w:pStyle w:val="Kop3"/>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B4108B5"/>
    <w:multiLevelType w:val="hybridMultilevel"/>
    <w:tmpl w:val="5CE65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5349F5"/>
    <w:multiLevelType w:val="multilevel"/>
    <w:tmpl w:val="E2F4285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3A62327"/>
    <w:multiLevelType w:val="hybridMultilevel"/>
    <w:tmpl w:val="ABB483A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825BAC"/>
    <w:multiLevelType w:val="multilevel"/>
    <w:tmpl w:val="34B2EE2C"/>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40914533"/>
    <w:multiLevelType w:val="hybridMultilevel"/>
    <w:tmpl w:val="ECB4697A"/>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21858D4"/>
    <w:multiLevelType w:val="singleLevel"/>
    <w:tmpl w:val="03C29610"/>
    <w:lvl w:ilvl="0">
      <w:start w:val="1"/>
      <w:numFmt w:val="bullet"/>
      <w:lvlText w:val="-"/>
      <w:lvlJc w:val="left"/>
      <w:pPr>
        <w:tabs>
          <w:tab w:val="num" w:pos="1065"/>
        </w:tabs>
        <w:ind w:left="1065" w:hanging="360"/>
      </w:pPr>
      <w:rPr>
        <w:rFonts w:ascii="Times New Roman" w:hAnsi="Times New Roman" w:hint="default"/>
      </w:rPr>
    </w:lvl>
  </w:abstractNum>
  <w:abstractNum w:abstractNumId="11" w15:restartNumberingAfterBreak="0">
    <w:nsid w:val="46C40B5E"/>
    <w:multiLevelType w:val="hybridMultilevel"/>
    <w:tmpl w:val="792ABFE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0D3FFA"/>
    <w:multiLevelType w:val="hybridMultilevel"/>
    <w:tmpl w:val="4100FF62"/>
    <w:lvl w:ilvl="0" w:tplc="0372952A">
      <w:start w:val="1"/>
      <w:numFmt w:val="decimal"/>
      <w:lvlText w:val="%1."/>
      <w:lvlJc w:val="left"/>
      <w:pPr>
        <w:tabs>
          <w:tab w:val="num" w:pos="720"/>
        </w:tabs>
        <w:ind w:left="720" w:hanging="360"/>
      </w:pPr>
    </w:lvl>
    <w:lvl w:ilvl="1" w:tplc="DAD23D9A">
      <w:start w:val="1"/>
      <w:numFmt w:val="decimal"/>
      <w:lvlText w:val="%2."/>
      <w:lvlJc w:val="left"/>
      <w:pPr>
        <w:tabs>
          <w:tab w:val="num" w:pos="1440"/>
        </w:tabs>
        <w:ind w:left="1440" w:hanging="360"/>
      </w:pPr>
    </w:lvl>
    <w:lvl w:ilvl="2" w:tplc="BCE6448E" w:tentative="1">
      <w:start w:val="1"/>
      <w:numFmt w:val="decimal"/>
      <w:lvlText w:val="%3."/>
      <w:lvlJc w:val="left"/>
      <w:pPr>
        <w:tabs>
          <w:tab w:val="num" w:pos="2160"/>
        </w:tabs>
        <w:ind w:left="2160" w:hanging="360"/>
      </w:pPr>
    </w:lvl>
    <w:lvl w:ilvl="3" w:tplc="85A0DFC6" w:tentative="1">
      <w:start w:val="1"/>
      <w:numFmt w:val="decimal"/>
      <w:lvlText w:val="%4."/>
      <w:lvlJc w:val="left"/>
      <w:pPr>
        <w:tabs>
          <w:tab w:val="num" w:pos="2880"/>
        </w:tabs>
        <w:ind w:left="2880" w:hanging="360"/>
      </w:pPr>
    </w:lvl>
    <w:lvl w:ilvl="4" w:tplc="3CA87D7C" w:tentative="1">
      <w:start w:val="1"/>
      <w:numFmt w:val="decimal"/>
      <w:lvlText w:val="%5."/>
      <w:lvlJc w:val="left"/>
      <w:pPr>
        <w:tabs>
          <w:tab w:val="num" w:pos="3600"/>
        </w:tabs>
        <w:ind w:left="3600" w:hanging="360"/>
      </w:pPr>
    </w:lvl>
    <w:lvl w:ilvl="5" w:tplc="6130D200" w:tentative="1">
      <w:start w:val="1"/>
      <w:numFmt w:val="decimal"/>
      <w:lvlText w:val="%6."/>
      <w:lvlJc w:val="left"/>
      <w:pPr>
        <w:tabs>
          <w:tab w:val="num" w:pos="4320"/>
        </w:tabs>
        <w:ind w:left="4320" w:hanging="360"/>
      </w:pPr>
    </w:lvl>
    <w:lvl w:ilvl="6" w:tplc="C178B462" w:tentative="1">
      <w:start w:val="1"/>
      <w:numFmt w:val="decimal"/>
      <w:lvlText w:val="%7."/>
      <w:lvlJc w:val="left"/>
      <w:pPr>
        <w:tabs>
          <w:tab w:val="num" w:pos="5040"/>
        </w:tabs>
        <w:ind w:left="5040" w:hanging="360"/>
      </w:pPr>
    </w:lvl>
    <w:lvl w:ilvl="7" w:tplc="AD3C7210" w:tentative="1">
      <w:start w:val="1"/>
      <w:numFmt w:val="decimal"/>
      <w:lvlText w:val="%8."/>
      <w:lvlJc w:val="left"/>
      <w:pPr>
        <w:tabs>
          <w:tab w:val="num" w:pos="5760"/>
        </w:tabs>
        <w:ind w:left="5760" w:hanging="360"/>
      </w:pPr>
    </w:lvl>
    <w:lvl w:ilvl="8" w:tplc="683E8134" w:tentative="1">
      <w:start w:val="1"/>
      <w:numFmt w:val="decimal"/>
      <w:lvlText w:val="%9."/>
      <w:lvlJc w:val="left"/>
      <w:pPr>
        <w:tabs>
          <w:tab w:val="num" w:pos="6480"/>
        </w:tabs>
        <w:ind w:left="6480" w:hanging="360"/>
      </w:pPr>
    </w:lvl>
  </w:abstractNum>
  <w:abstractNum w:abstractNumId="13" w15:restartNumberingAfterBreak="0">
    <w:nsid w:val="5C6B49A7"/>
    <w:multiLevelType w:val="multilevel"/>
    <w:tmpl w:val="35CC2B66"/>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1AC300D"/>
    <w:multiLevelType w:val="hybridMultilevel"/>
    <w:tmpl w:val="625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52E30"/>
    <w:multiLevelType w:val="hybridMultilevel"/>
    <w:tmpl w:val="6304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491299D"/>
    <w:multiLevelType w:val="multilevel"/>
    <w:tmpl w:val="35CC2B66"/>
    <w:lvl w:ilvl="0">
      <w:start w:val="1"/>
      <w:numFmt w:val="decimal"/>
      <w:pStyle w:val="Kop4"/>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59F140D"/>
    <w:multiLevelType w:val="hybridMultilevel"/>
    <w:tmpl w:val="ACB406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AC7D19"/>
    <w:multiLevelType w:val="hybridMultilevel"/>
    <w:tmpl w:val="AA76F70A"/>
    <w:lvl w:ilvl="0" w:tplc="9A3C5EE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B32760"/>
    <w:multiLevelType w:val="hybridMultilevel"/>
    <w:tmpl w:val="38F0A1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C30607"/>
    <w:multiLevelType w:val="hybridMultilevel"/>
    <w:tmpl w:val="486EF3E0"/>
    <w:lvl w:ilvl="0" w:tplc="FC62E3D0">
      <w:start w:val="15"/>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B7D48C4"/>
    <w:multiLevelType w:val="multilevel"/>
    <w:tmpl w:val="998AB6AE"/>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E31D59"/>
    <w:multiLevelType w:val="hybridMultilevel"/>
    <w:tmpl w:val="259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21"/>
  </w:num>
  <w:num w:numId="5">
    <w:abstractNumId w:val="16"/>
  </w:num>
  <w:num w:numId="6">
    <w:abstractNumId w:val="4"/>
  </w:num>
  <w:num w:numId="7">
    <w:abstractNumId w:val="2"/>
  </w:num>
  <w:num w:numId="8">
    <w:abstractNumId w:val="13"/>
  </w:num>
  <w:num w:numId="9">
    <w:abstractNumId w:val="14"/>
  </w:num>
  <w:num w:numId="10">
    <w:abstractNumId w:val="20"/>
  </w:num>
  <w:num w:numId="11">
    <w:abstractNumId w:val="15"/>
  </w:num>
  <w:num w:numId="12">
    <w:abstractNumId w:val="0"/>
  </w:num>
  <w:num w:numId="13">
    <w:abstractNumId w:val="22"/>
  </w:num>
  <w:num w:numId="14">
    <w:abstractNumId w:val="12"/>
  </w:num>
  <w:num w:numId="15">
    <w:abstractNumId w:val="5"/>
  </w:num>
  <w:num w:numId="16">
    <w:abstractNumId w:val="17"/>
  </w:num>
  <w:num w:numId="17">
    <w:abstractNumId w:val="19"/>
  </w:num>
  <w:num w:numId="18">
    <w:abstractNumId w:val="1"/>
  </w:num>
  <w:num w:numId="19">
    <w:abstractNumId w:val="7"/>
  </w:num>
  <w:num w:numId="20">
    <w:abstractNumId w:val="18"/>
  </w:num>
  <w:num w:numId="21">
    <w:abstractNumId w:val="3"/>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33"/>
    <w:rsid w:val="0000074E"/>
    <w:rsid w:val="00001906"/>
    <w:rsid w:val="000063BC"/>
    <w:rsid w:val="00007118"/>
    <w:rsid w:val="000122C3"/>
    <w:rsid w:val="000158F6"/>
    <w:rsid w:val="00015D09"/>
    <w:rsid w:val="000207CD"/>
    <w:rsid w:val="00021270"/>
    <w:rsid w:val="000234D9"/>
    <w:rsid w:val="000251EA"/>
    <w:rsid w:val="0002641C"/>
    <w:rsid w:val="000271B7"/>
    <w:rsid w:val="00041DB8"/>
    <w:rsid w:val="000525F7"/>
    <w:rsid w:val="000579A7"/>
    <w:rsid w:val="00066D0F"/>
    <w:rsid w:val="00070D0E"/>
    <w:rsid w:val="00071F19"/>
    <w:rsid w:val="00073B55"/>
    <w:rsid w:val="0007525C"/>
    <w:rsid w:val="00076C45"/>
    <w:rsid w:val="000870A5"/>
    <w:rsid w:val="00091A48"/>
    <w:rsid w:val="000A23F7"/>
    <w:rsid w:val="000B4003"/>
    <w:rsid w:val="000B611F"/>
    <w:rsid w:val="000B631F"/>
    <w:rsid w:val="000B69A2"/>
    <w:rsid w:val="000C601C"/>
    <w:rsid w:val="000D2D1A"/>
    <w:rsid w:val="000D6235"/>
    <w:rsid w:val="000F2C45"/>
    <w:rsid w:val="00110974"/>
    <w:rsid w:val="00110BB5"/>
    <w:rsid w:val="0012498D"/>
    <w:rsid w:val="001303DC"/>
    <w:rsid w:val="001346D1"/>
    <w:rsid w:val="00135644"/>
    <w:rsid w:val="00151B3A"/>
    <w:rsid w:val="00157398"/>
    <w:rsid w:val="00166B7E"/>
    <w:rsid w:val="00172F58"/>
    <w:rsid w:val="001808E7"/>
    <w:rsid w:val="001857F0"/>
    <w:rsid w:val="00195BDB"/>
    <w:rsid w:val="001A10E5"/>
    <w:rsid w:val="001A59C2"/>
    <w:rsid w:val="001B07E2"/>
    <w:rsid w:val="001C0134"/>
    <w:rsid w:val="001C0BD3"/>
    <w:rsid w:val="001C414B"/>
    <w:rsid w:val="001D179A"/>
    <w:rsid w:val="001D1811"/>
    <w:rsid w:val="001D71A5"/>
    <w:rsid w:val="001E3451"/>
    <w:rsid w:val="001F0F62"/>
    <w:rsid w:val="001F61D4"/>
    <w:rsid w:val="001F7DB1"/>
    <w:rsid w:val="002025C2"/>
    <w:rsid w:val="00207CBB"/>
    <w:rsid w:val="00220592"/>
    <w:rsid w:val="00221944"/>
    <w:rsid w:val="00223630"/>
    <w:rsid w:val="002273E7"/>
    <w:rsid w:val="00233379"/>
    <w:rsid w:val="00233FEF"/>
    <w:rsid w:val="002341D6"/>
    <w:rsid w:val="00236439"/>
    <w:rsid w:val="002415FD"/>
    <w:rsid w:val="002437D1"/>
    <w:rsid w:val="00243AA8"/>
    <w:rsid w:val="0025147C"/>
    <w:rsid w:val="00251DB9"/>
    <w:rsid w:val="002612E2"/>
    <w:rsid w:val="00270758"/>
    <w:rsid w:val="00270B31"/>
    <w:rsid w:val="002728D2"/>
    <w:rsid w:val="002765BE"/>
    <w:rsid w:val="00281558"/>
    <w:rsid w:val="002825DD"/>
    <w:rsid w:val="00282E89"/>
    <w:rsid w:val="00283518"/>
    <w:rsid w:val="00295494"/>
    <w:rsid w:val="002977DF"/>
    <w:rsid w:val="002A347E"/>
    <w:rsid w:val="002A7CAF"/>
    <w:rsid w:val="002A7E8E"/>
    <w:rsid w:val="002B7472"/>
    <w:rsid w:val="002D06DE"/>
    <w:rsid w:val="002D344F"/>
    <w:rsid w:val="002D4020"/>
    <w:rsid w:val="002E0523"/>
    <w:rsid w:val="002E573E"/>
    <w:rsid w:val="002E6E89"/>
    <w:rsid w:val="002F3DDD"/>
    <w:rsid w:val="002F478E"/>
    <w:rsid w:val="00302354"/>
    <w:rsid w:val="00302739"/>
    <w:rsid w:val="00304C12"/>
    <w:rsid w:val="00306890"/>
    <w:rsid w:val="00310732"/>
    <w:rsid w:val="00311455"/>
    <w:rsid w:val="00311DCE"/>
    <w:rsid w:val="00327E18"/>
    <w:rsid w:val="003413E6"/>
    <w:rsid w:val="00342D01"/>
    <w:rsid w:val="00344BFF"/>
    <w:rsid w:val="00355BFA"/>
    <w:rsid w:val="00356A2A"/>
    <w:rsid w:val="00364575"/>
    <w:rsid w:val="00367337"/>
    <w:rsid w:val="003866CA"/>
    <w:rsid w:val="00390AF8"/>
    <w:rsid w:val="003A3BBF"/>
    <w:rsid w:val="003A4FC9"/>
    <w:rsid w:val="003A578C"/>
    <w:rsid w:val="003B1CE2"/>
    <w:rsid w:val="003B356B"/>
    <w:rsid w:val="003C1718"/>
    <w:rsid w:val="003C6333"/>
    <w:rsid w:val="003D0599"/>
    <w:rsid w:val="003D1BE8"/>
    <w:rsid w:val="003D3977"/>
    <w:rsid w:val="003E65FB"/>
    <w:rsid w:val="003F2CE7"/>
    <w:rsid w:val="004066C9"/>
    <w:rsid w:val="00411928"/>
    <w:rsid w:val="00415EC1"/>
    <w:rsid w:val="00417A84"/>
    <w:rsid w:val="004276D4"/>
    <w:rsid w:val="00432043"/>
    <w:rsid w:val="00435344"/>
    <w:rsid w:val="00436FB2"/>
    <w:rsid w:val="00443390"/>
    <w:rsid w:val="00446CCA"/>
    <w:rsid w:val="00451128"/>
    <w:rsid w:val="004519F1"/>
    <w:rsid w:val="00460E2C"/>
    <w:rsid w:val="00463342"/>
    <w:rsid w:val="00463EB9"/>
    <w:rsid w:val="00464001"/>
    <w:rsid w:val="004723D7"/>
    <w:rsid w:val="00473A3C"/>
    <w:rsid w:val="00474831"/>
    <w:rsid w:val="00475F3F"/>
    <w:rsid w:val="00485FF6"/>
    <w:rsid w:val="004918DB"/>
    <w:rsid w:val="00492EF4"/>
    <w:rsid w:val="004A3054"/>
    <w:rsid w:val="004A4B7D"/>
    <w:rsid w:val="004B2BFC"/>
    <w:rsid w:val="004C5F5D"/>
    <w:rsid w:val="004E006E"/>
    <w:rsid w:val="004E5B90"/>
    <w:rsid w:val="004E5BE7"/>
    <w:rsid w:val="005006DE"/>
    <w:rsid w:val="0050239D"/>
    <w:rsid w:val="0050600E"/>
    <w:rsid w:val="005130B0"/>
    <w:rsid w:val="00541977"/>
    <w:rsid w:val="00546A12"/>
    <w:rsid w:val="00546A45"/>
    <w:rsid w:val="005566D7"/>
    <w:rsid w:val="00564ED0"/>
    <w:rsid w:val="005657F2"/>
    <w:rsid w:val="00573DE5"/>
    <w:rsid w:val="00592D5D"/>
    <w:rsid w:val="005943E2"/>
    <w:rsid w:val="0059571B"/>
    <w:rsid w:val="005A5F41"/>
    <w:rsid w:val="005B48C8"/>
    <w:rsid w:val="005B6D03"/>
    <w:rsid w:val="005C04F3"/>
    <w:rsid w:val="005C1913"/>
    <w:rsid w:val="005C4644"/>
    <w:rsid w:val="005C49DF"/>
    <w:rsid w:val="005C7124"/>
    <w:rsid w:val="005D2300"/>
    <w:rsid w:val="005D61F8"/>
    <w:rsid w:val="005E415A"/>
    <w:rsid w:val="005E7135"/>
    <w:rsid w:val="005F6E4E"/>
    <w:rsid w:val="00600CDC"/>
    <w:rsid w:val="006068C3"/>
    <w:rsid w:val="00620590"/>
    <w:rsid w:val="006206F7"/>
    <w:rsid w:val="00620F3B"/>
    <w:rsid w:val="00626011"/>
    <w:rsid w:val="006260C3"/>
    <w:rsid w:val="006272DA"/>
    <w:rsid w:val="0063007B"/>
    <w:rsid w:val="00633FBA"/>
    <w:rsid w:val="006417C3"/>
    <w:rsid w:val="00650868"/>
    <w:rsid w:val="006537DE"/>
    <w:rsid w:val="00660DD8"/>
    <w:rsid w:val="006724E4"/>
    <w:rsid w:val="0067789E"/>
    <w:rsid w:val="006856DA"/>
    <w:rsid w:val="00686FEC"/>
    <w:rsid w:val="006945B9"/>
    <w:rsid w:val="006A101D"/>
    <w:rsid w:val="006A1905"/>
    <w:rsid w:val="006A4B54"/>
    <w:rsid w:val="006A55F0"/>
    <w:rsid w:val="006A6144"/>
    <w:rsid w:val="006A645F"/>
    <w:rsid w:val="006A79B5"/>
    <w:rsid w:val="006B1EDA"/>
    <w:rsid w:val="006B4A02"/>
    <w:rsid w:val="006C1891"/>
    <w:rsid w:val="006C3E7E"/>
    <w:rsid w:val="006D0B90"/>
    <w:rsid w:val="006D5ECD"/>
    <w:rsid w:val="006E372F"/>
    <w:rsid w:val="006E49FB"/>
    <w:rsid w:val="006E7997"/>
    <w:rsid w:val="006F3F7C"/>
    <w:rsid w:val="00700098"/>
    <w:rsid w:val="007042EE"/>
    <w:rsid w:val="00724912"/>
    <w:rsid w:val="00731701"/>
    <w:rsid w:val="00737BAD"/>
    <w:rsid w:val="007415F0"/>
    <w:rsid w:val="00745329"/>
    <w:rsid w:val="00747217"/>
    <w:rsid w:val="0075771D"/>
    <w:rsid w:val="00763E01"/>
    <w:rsid w:val="007654A5"/>
    <w:rsid w:val="00772D9D"/>
    <w:rsid w:val="0077571F"/>
    <w:rsid w:val="0077580C"/>
    <w:rsid w:val="0077794A"/>
    <w:rsid w:val="00786495"/>
    <w:rsid w:val="00786531"/>
    <w:rsid w:val="0079222E"/>
    <w:rsid w:val="0079415D"/>
    <w:rsid w:val="00795968"/>
    <w:rsid w:val="007A22FF"/>
    <w:rsid w:val="007B3F80"/>
    <w:rsid w:val="007B4020"/>
    <w:rsid w:val="007B64E8"/>
    <w:rsid w:val="007C0441"/>
    <w:rsid w:val="007C38E0"/>
    <w:rsid w:val="007C69F5"/>
    <w:rsid w:val="007C7C10"/>
    <w:rsid w:val="007D05E9"/>
    <w:rsid w:val="007D7876"/>
    <w:rsid w:val="007F55DF"/>
    <w:rsid w:val="007F5C35"/>
    <w:rsid w:val="007F7CC2"/>
    <w:rsid w:val="008237DE"/>
    <w:rsid w:val="008360C3"/>
    <w:rsid w:val="00844D41"/>
    <w:rsid w:val="00861D64"/>
    <w:rsid w:val="00871CFF"/>
    <w:rsid w:val="00873420"/>
    <w:rsid w:val="00874A04"/>
    <w:rsid w:val="00880CDA"/>
    <w:rsid w:val="008878C0"/>
    <w:rsid w:val="00892FEC"/>
    <w:rsid w:val="00896536"/>
    <w:rsid w:val="008A031F"/>
    <w:rsid w:val="008B5BA5"/>
    <w:rsid w:val="008C1153"/>
    <w:rsid w:val="008C5CC8"/>
    <w:rsid w:val="008D3F0C"/>
    <w:rsid w:val="008D404C"/>
    <w:rsid w:val="008E4C8A"/>
    <w:rsid w:val="008E6B1B"/>
    <w:rsid w:val="00907A46"/>
    <w:rsid w:val="00907EBE"/>
    <w:rsid w:val="00915892"/>
    <w:rsid w:val="00916C1D"/>
    <w:rsid w:val="00917D20"/>
    <w:rsid w:val="009270A6"/>
    <w:rsid w:val="009271C0"/>
    <w:rsid w:val="00947F07"/>
    <w:rsid w:val="009534A2"/>
    <w:rsid w:val="009564FE"/>
    <w:rsid w:val="00956D50"/>
    <w:rsid w:val="0096311B"/>
    <w:rsid w:val="0096479F"/>
    <w:rsid w:val="0097265C"/>
    <w:rsid w:val="00974FD4"/>
    <w:rsid w:val="009900AA"/>
    <w:rsid w:val="009911B2"/>
    <w:rsid w:val="0099169D"/>
    <w:rsid w:val="00992E94"/>
    <w:rsid w:val="00995109"/>
    <w:rsid w:val="0099511E"/>
    <w:rsid w:val="009A1A45"/>
    <w:rsid w:val="009A3A94"/>
    <w:rsid w:val="009A5A65"/>
    <w:rsid w:val="009A7409"/>
    <w:rsid w:val="009B3234"/>
    <w:rsid w:val="009B56EB"/>
    <w:rsid w:val="009D146D"/>
    <w:rsid w:val="009D725A"/>
    <w:rsid w:val="009F00EF"/>
    <w:rsid w:val="009F1028"/>
    <w:rsid w:val="00A00764"/>
    <w:rsid w:val="00A01F2A"/>
    <w:rsid w:val="00A07C18"/>
    <w:rsid w:val="00A401B0"/>
    <w:rsid w:val="00A4660E"/>
    <w:rsid w:val="00A53344"/>
    <w:rsid w:val="00A564D3"/>
    <w:rsid w:val="00A6041B"/>
    <w:rsid w:val="00A659B6"/>
    <w:rsid w:val="00A67435"/>
    <w:rsid w:val="00A705D2"/>
    <w:rsid w:val="00A74B51"/>
    <w:rsid w:val="00A83F28"/>
    <w:rsid w:val="00A866C6"/>
    <w:rsid w:val="00A9741D"/>
    <w:rsid w:val="00A975F5"/>
    <w:rsid w:val="00AA6C3A"/>
    <w:rsid w:val="00AB178C"/>
    <w:rsid w:val="00AB6165"/>
    <w:rsid w:val="00AC4633"/>
    <w:rsid w:val="00AC7D0C"/>
    <w:rsid w:val="00AD1171"/>
    <w:rsid w:val="00AD129F"/>
    <w:rsid w:val="00AD2E9E"/>
    <w:rsid w:val="00AD77B2"/>
    <w:rsid w:val="00AE5605"/>
    <w:rsid w:val="00AE56B0"/>
    <w:rsid w:val="00AE74B8"/>
    <w:rsid w:val="00B01F5A"/>
    <w:rsid w:val="00B040F2"/>
    <w:rsid w:val="00B05E6F"/>
    <w:rsid w:val="00B1089F"/>
    <w:rsid w:val="00B12F72"/>
    <w:rsid w:val="00B1456D"/>
    <w:rsid w:val="00B26455"/>
    <w:rsid w:val="00B37897"/>
    <w:rsid w:val="00B42740"/>
    <w:rsid w:val="00B5427C"/>
    <w:rsid w:val="00B556D8"/>
    <w:rsid w:val="00B641B7"/>
    <w:rsid w:val="00B670B0"/>
    <w:rsid w:val="00B67E6C"/>
    <w:rsid w:val="00BA5E08"/>
    <w:rsid w:val="00BA7F51"/>
    <w:rsid w:val="00BB1B8B"/>
    <w:rsid w:val="00BB370C"/>
    <w:rsid w:val="00BB3A2E"/>
    <w:rsid w:val="00BB6B94"/>
    <w:rsid w:val="00BB7A7E"/>
    <w:rsid w:val="00BC419B"/>
    <w:rsid w:val="00BC588F"/>
    <w:rsid w:val="00BC5B46"/>
    <w:rsid w:val="00BD0541"/>
    <w:rsid w:val="00BE0CBB"/>
    <w:rsid w:val="00BE3799"/>
    <w:rsid w:val="00BE75A3"/>
    <w:rsid w:val="00BF3348"/>
    <w:rsid w:val="00BF668C"/>
    <w:rsid w:val="00C07DBF"/>
    <w:rsid w:val="00C11FE5"/>
    <w:rsid w:val="00C2012C"/>
    <w:rsid w:val="00C2022C"/>
    <w:rsid w:val="00C219F9"/>
    <w:rsid w:val="00C236E4"/>
    <w:rsid w:val="00C421AD"/>
    <w:rsid w:val="00C436A6"/>
    <w:rsid w:val="00C477B7"/>
    <w:rsid w:val="00C514AD"/>
    <w:rsid w:val="00C51822"/>
    <w:rsid w:val="00C52BCB"/>
    <w:rsid w:val="00C53985"/>
    <w:rsid w:val="00C57F61"/>
    <w:rsid w:val="00C6019F"/>
    <w:rsid w:val="00C67C85"/>
    <w:rsid w:val="00C70894"/>
    <w:rsid w:val="00C76459"/>
    <w:rsid w:val="00C82941"/>
    <w:rsid w:val="00C924D7"/>
    <w:rsid w:val="00C93280"/>
    <w:rsid w:val="00C94735"/>
    <w:rsid w:val="00C94CDE"/>
    <w:rsid w:val="00CA3977"/>
    <w:rsid w:val="00CA448D"/>
    <w:rsid w:val="00CC0461"/>
    <w:rsid w:val="00CC0DA5"/>
    <w:rsid w:val="00CC1EC4"/>
    <w:rsid w:val="00CD1153"/>
    <w:rsid w:val="00CD7AE9"/>
    <w:rsid w:val="00CE260B"/>
    <w:rsid w:val="00D11B1F"/>
    <w:rsid w:val="00D23435"/>
    <w:rsid w:val="00D252F5"/>
    <w:rsid w:val="00D2534F"/>
    <w:rsid w:val="00D25685"/>
    <w:rsid w:val="00D37E85"/>
    <w:rsid w:val="00D43FC3"/>
    <w:rsid w:val="00D465A3"/>
    <w:rsid w:val="00D5637A"/>
    <w:rsid w:val="00D652A8"/>
    <w:rsid w:val="00D672DB"/>
    <w:rsid w:val="00D67471"/>
    <w:rsid w:val="00D90C1A"/>
    <w:rsid w:val="00DA0B99"/>
    <w:rsid w:val="00DB0211"/>
    <w:rsid w:val="00DB3BE0"/>
    <w:rsid w:val="00DC39AB"/>
    <w:rsid w:val="00DE05CC"/>
    <w:rsid w:val="00DE105C"/>
    <w:rsid w:val="00DE39CD"/>
    <w:rsid w:val="00DE3C87"/>
    <w:rsid w:val="00DE490A"/>
    <w:rsid w:val="00DE6156"/>
    <w:rsid w:val="00DF1DD1"/>
    <w:rsid w:val="00DF591B"/>
    <w:rsid w:val="00E13ABF"/>
    <w:rsid w:val="00E17E36"/>
    <w:rsid w:val="00E25B57"/>
    <w:rsid w:val="00E32484"/>
    <w:rsid w:val="00E4046B"/>
    <w:rsid w:val="00E450BB"/>
    <w:rsid w:val="00E46742"/>
    <w:rsid w:val="00E5562A"/>
    <w:rsid w:val="00E56C91"/>
    <w:rsid w:val="00E7409A"/>
    <w:rsid w:val="00E760E4"/>
    <w:rsid w:val="00E81889"/>
    <w:rsid w:val="00E93502"/>
    <w:rsid w:val="00E95267"/>
    <w:rsid w:val="00EB36C5"/>
    <w:rsid w:val="00EB5880"/>
    <w:rsid w:val="00EB7599"/>
    <w:rsid w:val="00EE0E02"/>
    <w:rsid w:val="00EE0F56"/>
    <w:rsid w:val="00EE3A99"/>
    <w:rsid w:val="00EE42D0"/>
    <w:rsid w:val="00EF42FE"/>
    <w:rsid w:val="00F067BA"/>
    <w:rsid w:val="00F12B7A"/>
    <w:rsid w:val="00F2474C"/>
    <w:rsid w:val="00F34061"/>
    <w:rsid w:val="00F34AAB"/>
    <w:rsid w:val="00F42F79"/>
    <w:rsid w:val="00F46657"/>
    <w:rsid w:val="00F5249E"/>
    <w:rsid w:val="00F52970"/>
    <w:rsid w:val="00F53F0D"/>
    <w:rsid w:val="00F554B7"/>
    <w:rsid w:val="00F6024E"/>
    <w:rsid w:val="00F672AC"/>
    <w:rsid w:val="00F67528"/>
    <w:rsid w:val="00F70731"/>
    <w:rsid w:val="00F73D8B"/>
    <w:rsid w:val="00FA2ECA"/>
    <w:rsid w:val="00FA7AF6"/>
    <w:rsid w:val="00FB007B"/>
    <w:rsid w:val="00FB5E8A"/>
    <w:rsid w:val="00FC091D"/>
    <w:rsid w:val="00FD3343"/>
    <w:rsid w:val="00FD3BE0"/>
    <w:rsid w:val="00FD6FAE"/>
    <w:rsid w:val="00FE4A12"/>
    <w:rsid w:val="00FF0B48"/>
    <w:rsid w:val="00FF13E2"/>
    <w:rsid w:val="00FF37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8DA7E4"/>
  <w15:chartTrackingRefBased/>
  <w15:docId w15:val="{0D865EC8-52A4-4BD2-8BAC-DAC0457C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420"/>
    <w:rPr>
      <w:rFonts w:ascii="Univers" w:hAnsi="Univers"/>
      <w:lang w:val="nl-NL" w:eastAsia="en-US"/>
    </w:rPr>
  </w:style>
  <w:style w:type="paragraph" w:styleId="Kop1">
    <w:name w:val="heading 1"/>
    <w:basedOn w:val="Standaard"/>
    <w:next w:val="Standaard"/>
    <w:link w:val="Kop1Char"/>
    <w:uiPriority w:val="9"/>
    <w:qFormat/>
    <w:rsid w:val="00873420"/>
    <w:pPr>
      <w:keepNext/>
      <w:outlineLvl w:val="0"/>
    </w:pPr>
    <w:rPr>
      <w:rFonts w:ascii="Cambria" w:hAnsi="Cambria"/>
      <w:b/>
      <w:bCs/>
      <w:kern w:val="32"/>
      <w:sz w:val="32"/>
      <w:szCs w:val="32"/>
    </w:rPr>
  </w:style>
  <w:style w:type="paragraph" w:styleId="Kop2">
    <w:name w:val="heading 2"/>
    <w:basedOn w:val="Standaard"/>
    <w:next w:val="Standaard"/>
    <w:link w:val="Kop2Char"/>
    <w:uiPriority w:val="9"/>
    <w:qFormat/>
    <w:rsid w:val="00873420"/>
    <w:pPr>
      <w:keepNext/>
      <w:jc w:val="both"/>
      <w:outlineLvl w:val="1"/>
    </w:pPr>
    <w:rPr>
      <w:rFonts w:ascii="Cambria" w:hAnsi="Cambria"/>
      <w:b/>
      <w:bCs/>
      <w:i/>
      <w:iCs/>
      <w:sz w:val="28"/>
      <w:szCs w:val="28"/>
    </w:rPr>
  </w:style>
  <w:style w:type="paragraph" w:styleId="Kop3">
    <w:name w:val="heading 3"/>
    <w:basedOn w:val="Standaard"/>
    <w:next w:val="Standaard"/>
    <w:link w:val="Kop3Char"/>
    <w:uiPriority w:val="9"/>
    <w:qFormat/>
    <w:rsid w:val="00873420"/>
    <w:pPr>
      <w:keepNext/>
      <w:numPr>
        <w:numId w:val="6"/>
      </w:numPr>
      <w:jc w:val="both"/>
      <w:outlineLvl w:val="2"/>
    </w:pPr>
    <w:rPr>
      <w:rFonts w:ascii="Cambria" w:hAnsi="Cambria"/>
      <w:b/>
      <w:bCs/>
      <w:sz w:val="26"/>
      <w:szCs w:val="26"/>
    </w:rPr>
  </w:style>
  <w:style w:type="paragraph" w:styleId="Kop4">
    <w:name w:val="heading 4"/>
    <w:basedOn w:val="Standaard"/>
    <w:next w:val="Standaard"/>
    <w:link w:val="Kop4Char"/>
    <w:uiPriority w:val="9"/>
    <w:qFormat/>
    <w:rsid w:val="00873420"/>
    <w:pPr>
      <w:keepNext/>
      <w:numPr>
        <w:numId w:val="5"/>
      </w:numPr>
      <w:spacing w:before="120"/>
      <w:jc w:val="both"/>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43EF4"/>
    <w:rPr>
      <w:rFonts w:ascii="Cambria" w:eastAsia="Times New Roman" w:hAnsi="Cambria" w:cs="Times New Roman"/>
      <w:b/>
      <w:bCs/>
      <w:kern w:val="32"/>
      <w:sz w:val="32"/>
      <w:szCs w:val="32"/>
      <w:lang w:val="nl-NL" w:eastAsia="en-US"/>
    </w:rPr>
  </w:style>
  <w:style w:type="character" w:customStyle="1" w:styleId="Kop2Char">
    <w:name w:val="Kop 2 Char"/>
    <w:link w:val="Kop2"/>
    <w:uiPriority w:val="9"/>
    <w:semiHidden/>
    <w:rsid w:val="00043EF4"/>
    <w:rPr>
      <w:rFonts w:ascii="Cambria" w:eastAsia="Times New Roman" w:hAnsi="Cambria" w:cs="Times New Roman"/>
      <w:b/>
      <w:bCs/>
      <w:i/>
      <w:iCs/>
      <w:sz w:val="28"/>
      <w:szCs w:val="28"/>
      <w:lang w:val="nl-NL" w:eastAsia="en-US"/>
    </w:rPr>
  </w:style>
  <w:style w:type="character" w:customStyle="1" w:styleId="Kop3Char">
    <w:name w:val="Kop 3 Char"/>
    <w:link w:val="Kop3"/>
    <w:uiPriority w:val="9"/>
    <w:semiHidden/>
    <w:rsid w:val="00043EF4"/>
    <w:rPr>
      <w:rFonts w:ascii="Cambria" w:eastAsia="Times New Roman" w:hAnsi="Cambria" w:cs="Times New Roman"/>
      <w:b/>
      <w:bCs/>
      <w:sz w:val="26"/>
      <w:szCs w:val="26"/>
      <w:lang w:val="nl-NL" w:eastAsia="en-US"/>
    </w:rPr>
  </w:style>
  <w:style w:type="character" w:customStyle="1" w:styleId="Kop4Char">
    <w:name w:val="Kop 4 Char"/>
    <w:link w:val="Kop4"/>
    <w:uiPriority w:val="9"/>
    <w:semiHidden/>
    <w:rsid w:val="00043EF4"/>
    <w:rPr>
      <w:rFonts w:ascii="Calibri" w:eastAsia="Times New Roman" w:hAnsi="Calibri" w:cs="Times New Roman"/>
      <w:b/>
      <w:bCs/>
      <w:sz w:val="28"/>
      <w:szCs w:val="28"/>
      <w:lang w:val="nl-NL" w:eastAsia="en-US"/>
    </w:rPr>
  </w:style>
  <w:style w:type="paragraph" w:styleId="Plattetekst">
    <w:name w:val="Body Text"/>
    <w:basedOn w:val="Standaard"/>
    <w:link w:val="PlattetekstChar"/>
    <w:uiPriority w:val="99"/>
    <w:rsid w:val="00873420"/>
  </w:style>
  <w:style w:type="character" w:customStyle="1" w:styleId="PlattetekstChar">
    <w:name w:val="Platte tekst Char"/>
    <w:link w:val="Plattetekst"/>
    <w:uiPriority w:val="99"/>
    <w:semiHidden/>
    <w:rsid w:val="00043EF4"/>
    <w:rPr>
      <w:rFonts w:ascii="Univers" w:hAnsi="Univers"/>
      <w:sz w:val="20"/>
      <w:szCs w:val="20"/>
      <w:lang w:val="nl-NL" w:eastAsia="en-US"/>
    </w:rPr>
  </w:style>
  <w:style w:type="paragraph" w:styleId="Koptekst">
    <w:name w:val="header"/>
    <w:basedOn w:val="Standaard"/>
    <w:link w:val="KoptekstChar"/>
    <w:uiPriority w:val="99"/>
    <w:rsid w:val="00873420"/>
    <w:pPr>
      <w:tabs>
        <w:tab w:val="center" w:pos="4320"/>
        <w:tab w:val="right" w:pos="8640"/>
      </w:tabs>
    </w:pPr>
  </w:style>
  <w:style w:type="character" w:customStyle="1" w:styleId="KoptekstChar">
    <w:name w:val="Koptekst Char"/>
    <w:link w:val="Koptekst"/>
    <w:uiPriority w:val="99"/>
    <w:locked/>
    <w:rsid w:val="000251EA"/>
    <w:rPr>
      <w:rFonts w:ascii="Univers" w:hAnsi="Univers"/>
      <w:lang w:val="nl-NL" w:eastAsia="en-US"/>
    </w:rPr>
  </w:style>
  <w:style w:type="paragraph" w:styleId="Voettekst">
    <w:name w:val="footer"/>
    <w:basedOn w:val="Standaard"/>
    <w:link w:val="VoettekstChar"/>
    <w:uiPriority w:val="99"/>
    <w:rsid w:val="00873420"/>
    <w:pPr>
      <w:tabs>
        <w:tab w:val="center" w:pos="4320"/>
        <w:tab w:val="right" w:pos="8640"/>
      </w:tabs>
    </w:pPr>
  </w:style>
  <w:style w:type="character" w:customStyle="1" w:styleId="VoettekstChar">
    <w:name w:val="Voettekst Char"/>
    <w:link w:val="Voettekst"/>
    <w:uiPriority w:val="99"/>
    <w:rsid w:val="00043EF4"/>
    <w:rPr>
      <w:rFonts w:ascii="Univers" w:hAnsi="Univers"/>
      <w:sz w:val="20"/>
      <w:szCs w:val="20"/>
      <w:lang w:val="nl-NL" w:eastAsia="en-US"/>
    </w:rPr>
  </w:style>
  <w:style w:type="character" w:styleId="Paginanummer">
    <w:name w:val="page number"/>
    <w:uiPriority w:val="99"/>
    <w:rsid w:val="00873420"/>
    <w:rPr>
      <w:rFonts w:cs="Times New Roman"/>
    </w:rPr>
  </w:style>
  <w:style w:type="paragraph" w:styleId="Bijschrift">
    <w:name w:val="caption"/>
    <w:basedOn w:val="Standaard"/>
    <w:next w:val="Standaard"/>
    <w:uiPriority w:val="99"/>
    <w:qFormat/>
    <w:rsid w:val="00873420"/>
    <w:pPr>
      <w:jc w:val="both"/>
    </w:pPr>
    <w:rPr>
      <w:b/>
    </w:rPr>
  </w:style>
  <w:style w:type="table" w:styleId="Tabelraster">
    <w:name w:val="Table Grid"/>
    <w:basedOn w:val="Standaardtabel"/>
    <w:uiPriority w:val="99"/>
    <w:rsid w:val="004748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szerbekezds1">
    <w:name w:val="Listaszerű bekezdés1"/>
    <w:basedOn w:val="Standaard"/>
    <w:uiPriority w:val="99"/>
    <w:rsid w:val="00474831"/>
    <w:pPr>
      <w:spacing w:after="200" w:line="276" w:lineRule="auto"/>
      <w:ind w:left="720"/>
      <w:contextualSpacing/>
    </w:pPr>
    <w:rPr>
      <w:rFonts w:ascii="Verdana" w:hAnsi="Verdana"/>
      <w:sz w:val="22"/>
      <w:szCs w:val="22"/>
      <w:lang w:val="en-US"/>
    </w:rPr>
  </w:style>
  <w:style w:type="paragraph" w:styleId="Lijstalinea">
    <w:name w:val="List Paragraph"/>
    <w:basedOn w:val="Standaard"/>
    <w:uiPriority w:val="99"/>
    <w:qFormat/>
    <w:rsid w:val="001346D1"/>
    <w:pPr>
      <w:ind w:left="720"/>
      <w:contextualSpacing/>
    </w:pPr>
  </w:style>
  <w:style w:type="paragraph" w:styleId="Ballontekst">
    <w:name w:val="Balloon Text"/>
    <w:basedOn w:val="Standaard"/>
    <w:link w:val="BallontekstChar"/>
    <w:uiPriority w:val="99"/>
    <w:rsid w:val="00295494"/>
    <w:rPr>
      <w:rFonts w:ascii="Tahoma" w:hAnsi="Tahoma"/>
      <w:sz w:val="16"/>
      <w:szCs w:val="16"/>
    </w:rPr>
  </w:style>
  <w:style w:type="character" w:customStyle="1" w:styleId="BallontekstChar">
    <w:name w:val="Ballontekst Char"/>
    <w:link w:val="Ballontekst"/>
    <w:uiPriority w:val="99"/>
    <w:locked/>
    <w:rsid w:val="00295494"/>
    <w:rPr>
      <w:rFonts w:ascii="Tahoma" w:hAnsi="Tahoma" w:cs="Tahoma"/>
      <w:sz w:val="16"/>
      <w:szCs w:val="16"/>
      <w:lang w:val="nl-NL" w:eastAsia="en-US"/>
    </w:rPr>
  </w:style>
  <w:style w:type="character" w:styleId="Nadruk">
    <w:name w:val="Emphasis"/>
    <w:uiPriority w:val="99"/>
    <w:qFormat/>
    <w:rsid w:val="00A866C6"/>
    <w:rPr>
      <w:rFonts w:cs="Times New Roman"/>
      <w:i/>
      <w:iCs/>
    </w:rPr>
  </w:style>
  <w:style w:type="character" w:styleId="Hyperlink">
    <w:name w:val="Hyperlink"/>
    <w:semiHidden/>
    <w:rsid w:val="0000074E"/>
    <w:rPr>
      <w:rFonts w:cs="Times New Roman"/>
      <w:color w:val="0066CC"/>
      <w:u w:val="single"/>
    </w:rPr>
  </w:style>
  <w:style w:type="paragraph" w:styleId="Normaalweb">
    <w:name w:val="Normal (Web)"/>
    <w:basedOn w:val="Standaard"/>
    <w:uiPriority w:val="99"/>
    <w:semiHidden/>
    <w:unhideWhenUsed/>
    <w:rsid w:val="007F5C35"/>
    <w:pPr>
      <w:spacing w:before="100" w:beforeAutospacing="1" w:after="100" w:afterAutospacing="1"/>
    </w:pPr>
    <w:rPr>
      <w:rFonts w:ascii="Times New Roman" w:hAnsi="Times New Roman"/>
      <w:sz w:val="24"/>
      <w:szCs w:val="24"/>
      <w:lang w:val="nl-BE" w:eastAsia="nl-BE"/>
    </w:rPr>
  </w:style>
  <w:style w:type="paragraph" w:styleId="HTML-voorafopgemaakt">
    <w:name w:val="HTML Preformatted"/>
    <w:basedOn w:val="Standaard"/>
    <w:link w:val="HTML-voorafopgemaaktChar"/>
    <w:uiPriority w:val="99"/>
    <w:unhideWhenUsed/>
    <w:rsid w:val="001D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HTML-voorafopgemaaktChar">
    <w:name w:val="HTML - vooraf opgemaakt Char"/>
    <w:link w:val="HTML-voorafopgemaakt"/>
    <w:uiPriority w:val="99"/>
    <w:rsid w:val="001D181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7816">
      <w:bodyDiv w:val="1"/>
      <w:marLeft w:val="0"/>
      <w:marRight w:val="0"/>
      <w:marTop w:val="0"/>
      <w:marBottom w:val="0"/>
      <w:divBdr>
        <w:top w:val="none" w:sz="0" w:space="0" w:color="auto"/>
        <w:left w:val="none" w:sz="0" w:space="0" w:color="auto"/>
        <w:bottom w:val="none" w:sz="0" w:space="0" w:color="auto"/>
        <w:right w:val="none" w:sz="0" w:space="0" w:color="auto"/>
      </w:divBdr>
    </w:div>
    <w:div w:id="237790094">
      <w:bodyDiv w:val="1"/>
      <w:marLeft w:val="0"/>
      <w:marRight w:val="0"/>
      <w:marTop w:val="0"/>
      <w:marBottom w:val="0"/>
      <w:divBdr>
        <w:top w:val="none" w:sz="0" w:space="0" w:color="auto"/>
        <w:left w:val="none" w:sz="0" w:space="0" w:color="auto"/>
        <w:bottom w:val="none" w:sz="0" w:space="0" w:color="auto"/>
        <w:right w:val="none" w:sz="0" w:space="0" w:color="auto"/>
      </w:divBdr>
    </w:div>
    <w:div w:id="461310615">
      <w:bodyDiv w:val="1"/>
      <w:marLeft w:val="0"/>
      <w:marRight w:val="0"/>
      <w:marTop w:val="0"/>
      <w:marBottom w:val="0"/>
      <w:divBdr>
        <w:top w:val="none" w:sz="0" w:space="0" w:color="auto"/>
        <w:left w:val="none" w:sz="0" w:space="0" w:color="auto"/>
        <w:bottom w:val="none" w:sz="0" w:space="0" w:color="auto"/>
        <w:right w:val="none" w:sz="0" w:space="0" w:color="auto"/>
      </w:divBdr>
    </w:div>
    <w:div w:id="505679477">
      <w:bodyDiv w:val="1"/>
      <w:marLeft w:val="0"/>
      <w:marRight w:val="0"/>
      <w:marTop w:val="0"/>
      <w:marBottom w:val="0"/>
      <w:divBdr>
        <w:top w:val="none" w:sz="0" w:space="0" w:color="auto"/>
        <w:left w:val="none" w:sz="0" w:space="0" w:color="auto"/>
        <w:bottom w:val="none" w:sz="0" w:space="0" w:color="auto"/>
        <w:right w:val="none" w:sz="0" w:space="0" w:color="auto"/>
      </w:divBdr>
      <w:divsChild>
        <w:div w:id="823621768">
          <w:marLeft w:val="0"/>
          <w:marRight w:val="0"/>
          <w:marTop w:val="0"/>
          <w:marBottom w:val="0"/>
          <w:divBdr>
            <w:top w:val="none" w:sz="0" w:space="0" w:color="auto"/>
            <w:left w:val="none" w:sz="0" w:space="0" w:color="auto"/>
            <w:bottom w:val="none" w:sz="0" w:space="0" w:color="auto"/>
            <w:right w:val="none" w:sz="0" w:space="0" w:color="auto"/>
          </w:divBdr>
          <w:divsChild>
            <w:div w:id="564099142">
              <w:marLeft w:val="0"/>
              <w:marRight w:val="0"/>
              <w:marTop w:val="0"/>
              <w:marBottom w:val="0"/>
              <w:divBdr>
                <w:top w:val="none" w:sz="0" w:space="0" w:color="auto"/>
                <w:left w:val="none" w:sz="0" w:space="0" w:color="auto"/>
                <w:bottom w:val="none" w:sz="0" w:space="0" w:color="auto"/>
                <w:right w:val="none" w:sz="0" w:space="0" w:color="auto"/>
              </w:divBdr>
              <w:divsChild>
                <w:div w:id="565723208">
                  <w:marLeft w:val="0"/>
                  <w:marRight w:val="0"/>
                  <w:marTop w:val="0"/>
                  <w:marBottom w:val="0"/>
                  <w:divBdr>
                    <w:top w:val="none" w:sz="0" w:space="0" w:color="auto"/>
                    <w:left w:val="none" w:sz="0" w:space="0" w:color="auto"/>
                    <w:bottom w:val="none" w:sz="0" w:space="0" w:color="auto"/>
                    <w:right w:val="none" w:sz="0" w:space="0" w:color="auto"/>
                  </w:divBdr>
                  <w:divsChild>
                    <w:div w:id="20042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00719">
      <w:bodyDiv w:val="1"/>
      <w:marLeft w:val="0"/>
      <w:marRight w:val="0"/>
      <w:marTop w:val="0"/>
      <w:marBottom w:val="0"/>
      <w:divBdr>
        <w:top w:val="none" w:sz="0" w:space="0" w:color="auto"/>
        <w:left w:val="none" w:sz="0" w:space="0" w:color="auto"/>
        <w:bottom w:val="none" w:sz="0" w:space="0" w:color="auto"/>
        <w:right w:val="none" w:sz="0" w:space="0" w:color="auto"/>
      </w:divBdr>
    </w:div>
    <w:div w:id="626012068">
      <w:bodyDiv w:val="1"/>
      <w:marLeft w:val="0"/>
      <w:marRight w:val="0"/>
      <w:marTop w:val="0"/>
      <w:marBottom w:val="0"/>
      <w:divBdr>
        <w:top w:val="none" w:sz="0" w:space="0" w:color="auto"/>
        <w:left w:val="none" w:sz="0" w:space="0" w:color="auto"/>
        <w:bottom w:val="none" w:sz="0" w:space="0" w:color="auto"/>
        <w:right w:val="none" w:sz="0" w:space="0" w:color="auto"/>
      </w:divBdr>
    </w:div>
    <w:div w:id="734275727">
      <w:bodyDiv w:val="1"/>
      <w:marLeft w:val="0"/>
      <w:marRight w:val="0"/>
      <w:marTop w:val="0"/>
      <w:marBottom w:val="0"/>
      <w:divBdr>
        <w:top w:val="none" w:sz="0" w:space="0" w:color="auto"/>
        <w:left w:val="none" w:sz="0" w:space="0" w:color="auto"/>
        <w:bottom w:val="none" w:sz="0" w:space="0" w:color="auto"/>
        <w:right w:val="none" w:sz="0" w:space="0" w:color="auto"/>
      </w:divBdr>
    </w:div>
    <w:div w:id="792753154">
      <w:bodyDiv w:val="1"/>
      <w:marLeft w:val="0"/>
      <w:marRight w:val="0"/>
      <w:marTop w:val="0"/>
      <w:marBottom w:val="0"/>
      <w:divBdr>
        <w:top w:val="none" w:sz="0" w:space="0" w:color="auto"/>
        <w:left w:val="none" w:sz="0" w:space="0" w:color="auto"/>
        <w:bottom w:val="none" w:sz="0" w:space="0" w:color="auto"/>
        <w:right w:val="none" w:sz="0" w:space="0" w:color="auto"/>
      </w:divBdr>
      <w:divsChild>
        <w:div w:id="1291932539">
          <w:marLeft w:val="0"/>
          <w:marRight w:val="0"/>
          <w:marTop w:val="0"/>
          <w:marBottom w:val="0"/>
          <w:divBdr>
            <w:top w:val="none" w:sz="0" w:space="0" w:color="auto"/>
            <w:left w:val="none" w:sz="0" w:space="0" w:color="auto"/>
            <w:bottom w:val="none" w:sz="0" w:space="0" w:color="auto"/>
            <w:right w:val="none" w:sz="0" w:space="0" w:color="auto"/>
          </w:divBdr>
          <w:divsChild>
            <w:div w:id="910846081">
              <w:marLeft w:val="0"/>
              <w:marRight w:val="0"/>
              <w:marTop w:val="0"/>
              <w:marBottom w:val="0"/>
              <w:divBdr>
                <w:top w:val="none" w:sz="0" w:space="0" w:color="auto"/>
                <w:left w:val="none" w:sz="0" w:space="0" w:color="auto"/>
                <w:bottom w:val="none" w:sz="0" w:space="0" w:color="auto"/>
                <w:right w:val="none" w:sz="0" w:space="0" w:color="auto"/>
              </w:divBdr>
              <w:divsChild>
                <w:div w:id="1115175781">
                  <w:marLeft w:val="0"/>
                  <w:marRight w:val="0"/>
                  <w:marTop w:val="0"/>
                  <w:marBottom w:val="0"/>
                  <w:divBdr>
                    <w:top w:val="none" w:sz="0" w:space="0" w:color="auto"/>
                    <w:left w:val="none" w:sz="0" w:space="0" w:color="auto"/>
                    <w:bottom w:val="none" w:sz="0" w:space="0" w:color="auto"/>
                    <w:right w:val="none" w:sz="0" w:space="0" w:color="auto"/>
                  </w:divBdr>
                  <w:divsChild>
                    <w:div w:id="6536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1373">
      <w:bodyDiv w:val="1"/>
      <w:marLeft w:val="0"/>
      <w:marRight w:val="0"/>
      <w:marTop w:val="0"/>
      <w:marBottom w:val="0"/>
      <w:divBdr>
        <w:top w:val="none" w:sz="0" w:space="0" w:color="auto"/>
        <w:left w:val="none" w:sz="0" w:space="0" w:color="auto"/>
        <w:bottom w:val="none" w:sz="0" w:space="0" w:color="auto"/>
        <w:right w:val="none" w:sz="0" w:space="0" w:color="auto"/>
      </w:divBdr>
    </w:div>
    <w:div w:id="897282201">
      <w:bodyDiv w:val="1"/>
      <w:marLeft w:val="0"/>
      <w:marRight w:val="0"/>
      <w:marTop w:val="0"/>
      <w:marBottom w:val="0"/>
      <w:divBdr>
        <w:top w:val="none" w:sz="0" w:space="0" w:color="auto"/>
        <w:left w:val="none" w:sz="0" w:space="0" w:color="auto"/>
        <w:bottom w:val="none" w:sz="0" w:space="0" w:color="auto"/>
        <w:right w:val="none" w:sz="0" w:space="0" w:color="auto"/>
      </w:divBdr>
    </w:div>
    <w:div w:id="1010718224">
      <w:bodyDiv w:val="1"/>
      <w:marLeft w:val="0"/>
      <w:marRight w:val="0"/>
      <w:marTop w:val="0"/>
      <w:marBottom w:val="0"/>
      <w:divBdr>
        <w:top w:val="none" w:sz="0" w:space="0" w:color="auto"/>
        <w:left w:val="none" w:sz="0" w:space="0" w:color="auto"/>
        <w:bottom w:val="none" w:sz="0" w:space="0" w:color="auto"/>
        <w:right w:val="none" w:sz="0" w:space="0" w:color="auto"/>
      </w:divBdr>
      <w:divsChild>
        <w:div w:id="1915427523">
          <w:marLeft w:val="0"/>
          <w:marRight w:val="0"/>
          <w:marTop w:val="0"/>
          <w:marBottom w:val="0"/>
          <w:divBdr>
            <w:top w:val="none" w:sz="0" w:space="0" w:color="auto"/>
            <w:left w:val="none" w:sz="0" w:space="0" w:color="auto"/>
            <w:bottom w:val="none" w:sz="0" w:space="0" w:color="auto"/>
            <w:right w:val="none" w:sz="0" w:space="0" w:color="auto"/>
          </w:divBdr>
        </w:div>
      </w:divsChild>
    </w:div>
    <w:div w:id="1029646331">
      <w:bodyDiv w:val="1"/>
      <w:marLeft w:val="0"/>
      <w:marRight w:val="0"/>
      <w:marTop w:val="0"/>
      <w:marBottom w:val="0"/>
      <w:divBdr>
        <w:top w:val="none" w:sz="0" w:space="0" w:color="auto"/>
        <w:left w:val="none" w:sz="0" w:space="0" w:color="auto"/>
        <w:bottom w:val="none" w:sz="0" w:space="0" w:color="auto"/>
        <w:right w:val="none" w:sz="0" w:space="0" w:color="auto"/>
      </w:divBdr>
      <w:divsChild>
        <w:div w:id="719788632">
          <w:marLeft w:val="0"/>
          <w:marRight w:val="0"/>
          <w:marTop w:val="0"/>
          <w:marBottom w:val="0"/>
          <w:divBdr>
            <w:top w:val="none" w:sz="0" w:space="0" w:color="auto"/>
            <w:left w:val="none" w:sz="0" w:space="0" w:color="auto"/>
            <w:bottom w:val="none" w:sz="0" w:space="0" w:color="auto"/>
            <w:right w:val="none" w:sz="0" w:space="0" w:color="auto"/>
          </w:divBdr>
          <w:divsChild>
            <w:div w:id="777915010">
              <w:marLeft w:val="0"/>
              <w:marRight w:val="0"/>
              <w:marTop w:val="0"/>
              <w:marBottom w:val="0"/>
              <w:divBdr>
                <w:top w:val="none" w:sz="0" w:space="0" w:color="auto"/>
                <w:left w:val="none" w:sz="0" w:space="0" w:color="auto"/>
                <w:bottom w:val="none" w:sz="0" w:space="0" w:color="auto"/>
                <w:right w:val="none" w:sz="0" w:space="0" w:color="auto"/>
              </w:divBdr>
              <w:divsChild>
                <w:div w:id="1290673379">
                  <w:marLeft w:val="0"/>
                  <w:marRight w:val="0"/>
                  <w:marTop w:val="0"/>
                  <w:marBottom w:val="0"/>
                  <w:divBdr>
                    <w:top w:val="none" w:sz="0" w:space="0" w:color="auto"/>
                    <w:left w:val="none" w:sz="0" w:space="0" w:color="auto"/>
                    <w:bottom w:val="none" w:sz="0" w:space="0" w:color="auto"/>
                    <w:right w:val="none" w:sz="0" w:space="0" w:color="auto"/>
                  </w:divBdr>
                  <w:divsChild>
                    <w:div w:id="19259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36497">
      <w:bodyDiv w:val="1"/>
      <w:marLeft w:val="0"/>
      <w:marRight w:val="0"/>
      <w:marTop w:val="0"/>
      <w:marBottom w:val="0"/>
      <w:divBdr>
        <w:top w:val="none" w:sz="0" w:space="0" w:color="auto"/>
        <w:left w:val="none" w:sz="0" w:space="0" w:color="auto"/>
        <w:bottom w:val="none" w:sz="0" w:space="0" w:color="auto"/>
        <w:right w:val="none" w:sz="0" w:space="0" w:color="auto"/>
      </w:divBdr>
    </w:div>
    <w:div w:id="1161314437">
      <w:bodyDiv w:val="1"/>
      <w:marLeft w:val="0"/>
      <w:marRight w:val="0"/>
      <w:marTop w:val="0"/>
      <w:marBottom w:val="0"/>
      <w:divBdr>
        <w:top w:val="none" w:sz="0" w:space="0" w:color="auto"/>
        <w:left w:val="none" w:sz="0" w:space="0" w:color="auto"/>
        <w:bottom w:val="none" w:sz="0" w:space="0" w:color="auto"/>
        <w:right w:val="none" w:sz="0" w:space="0" w:color="auto"/>
      </w:divBdr>
    </w:div>
    <w:div w:id="1200780764">
      <w:bodyDiv w:val="1"/>
      <w:marLeft w:val="0"/>
      <w:marRight w:val="0"/>
      <w:marTop w:val="0"/>
      <w:marBottom w:val="0"/>
      <w:divBdr>
        <w:top w:val="none" w:sz="0" w:space="0" w:color="auto"/>
        <w:left w:val="none" w:sz="0" w:space="0" w:color="auto"/>
        <w:bottom w:val="none" w:sz="0" w:space="0" w:color="auto"/>
        <w:right w:val="none" w:sz="0" w:space="0" w:color="auto"/>
      </w:divBdr>
    </w:div>
    <w:div w:id="1346051139">
      <w:bodyDiv w:val="1"/>
      <w:marLeft w:val="0"/>
      <w:marRight w:val="0"/>
      <w:marTop w:val="0"/>
      <w:marBottom w:val="0"/>
      <w:divBdr>
        <w:top w:val="none" w:sz="0" w:space="0" w:color="auto"/>
        <w:left w:val="none" w:sz="0" w:space="0" w:color="auto"/>
        <w:bottom w:val="none" w:sz="0" w:space="0" w:color="auto"/>
        <w:right w:val="none" w:sz="0" w:space="0" w:color="auto"/>
      </w:divBdr>
      <w:divsChild>
        <w:div w:id="1138180630">
          <w:marLeft w:val="0"/>
          <w:marRight w:val="0"/>
          <w:marTop w:val="0"/>
          <w:marBottom w:val="0"/>
          <w:divBdr>
            <w:top w:val="none" w:sz="0" w:space="0" w:color="auto"/>
            <w:left w:val="none" w:sz="0" w:space="0" w:color="auto"/>
            <w:bottom w:val="none" w:sz="0" w:space="0" w:color="auto"/>
            <w:right w:val="none" w:sz="0" w:space="0" w:color="auto"/>
          </w:divBdr>
          <w:divsChild>
            <w:div w:id="14774015">
              <w:marLeft w:val="0"/>
              <w:marRight w:val="0"/>
              <w:marTop w:val="0"/>
              <w:marBottom w:val="0"/>
              <w:divBdr>
                <w:top w:val="none" w:sz="0" w:space="0" w:color="auto"/>
                <w:left w:val="none" w:sz="0" w:space="0" w:color="auto"/>
                <w:bottom w:val="none" w:sz="0" w:space="0" w:color="auto"/>
                <w:right w:val="none" w:sz="0" w:space="0" w:color="auto"/>
              </w:divBdr>
              <w:divsChild>
                <w:div w:id="711463627">
                  <w:marLeft w:val="0"/>
                  <w:marRight w:val="0"/>
                  <w:marTop w:val="0"/>
                  <w:marBottom w:val="0"/>
                  <w:divBdr>
                    <w:top w:val="none" w:sz="0" w:space="0" w:color="auto"/>
                    <w:left w:val="none" w:sz="0" w:space="0" w:color="auto"/>
                    <w:bottom w:val="none" w:sz="0" w:space="0" w:color="auto"/>
                    <w:right w:val="none" w:sz="0" w:space="0" w:color="auto"/>
                  </w:divBdr>
                  <w:divsChild>
                    <w:div w:id="11170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8287">
      <w:bodyDiv w:val="1"/>
      <w:marLeft w:val="0"/>
      <w:marRight w:val="0"/>
      <w:marTop w:val="0"/>
      <w:marBottom w:val="0"/>
      <w:divBdr>
        <w:top w:val="none" w:sz="0" w:space="0" w:color="auto"/>
        <w:left w:val="none" w:sz="0" w:space="0" w:color="auto"/>
        <w:bottom w:val="none" w:sz="0" w:space="0" w:color="auto"/>
        <w:right w:val="none" w:sz="0" w:space="0" w:color="auto"/>
      </w:divBdr>
      <w:divsChild>
        <w:div w:id="1917125514">
          <w:marLeft w:val="0"/>
          <w:marRight w:val="0"/>
          <w:marTop w:val="0"/>
          <w:marBottom w:val="0"/>
          <w:divBdr>
            <w:top w:val="none" w:sz="0" w:space="0" w:color="auto"/>
            <w:left w:val="none" w:sz="0" w:space="0" w:color="auto"/>
            <w:bottom w:val="none" w:sz="0" w:space="0" w:color="auto"/>
            <w:right w:val="none" w:sz="0" w:space="0" w:color="auto"/>
          </w:divBdr>
          <w:divsChild>
            <w:div w:id="34277306">
              <w:marLeft w:val="0"/>
              <w:marRight w:val="0"/>
              <w:marTop w:val="0"/>
              <w:marBottom w:val="0"/>
              <w:divBdr>
                <w:top w:val="none" w:sz="0" w:space="0" w:color="auto"/>
                <w:left w:val="none" w:sz="0" w:space="0" w:color="auto"/>
                <w:bottom w:val="none" w:sz="0" w:space="0" w:color="auto"/>
                <w:right w:val="none" w:sz="0" w:space="0" w:color="auto"/>
              </w:divBdr>
              <w:divsChild>
                <w:div w:id="893084272">
                  <w:marLeft w:val="0"/>
                  <w:marRight w:val="0"/>
                  <w:marTop w:val="0"/>
                  <w:marBottom w:val="0"/>
                  <w:divBdr>
                    <w:top w:val="none" w:sz="0" w:space="0" w:color="auto"/>
                    <w:left w:val="none" w:sz="0" w:space="0" w:color="auto"/>
                    <w:bottom w:val="none" w:sz="0" w:space="0" w:color="auto"/>
                    <w:right w:val="none" w:sz="0" w:space="0" w:color="auto"/>
                  </w:divBdr>
                  <w:divsChild>
                    <w:div w:id="709957031">
                      <w:marLeft w:val="0"/>
                      <w:marRight w:val="0"/>
                      <w:marTop w:val="0"/>
                      <w:marBottom w:val="0"/>
                      <w:divBdr>
                        <w:top w:val="none" w:sz="0" w:space="0" w:color="auto"/>
                        <w:left w:val="none" w:sz="0" w:space="0" w:color="auto"/>
                        <w:bottom w:val="none" w:sz="0" w:space="0" w:color="auto"/>
                        <w:right w:val="none" w:sz="0" w:space="0" w:color="auto"/>
                      </w:divBdr>
                      <w:divsChild>
                        <w:div w:id="1839613541">
                          <w:marLeft w:val="0"/>
                          <w:marRight w:val="0"/>
                          <w:marTop w:val="0"/>
                          <w:marBottom w:val="0"/>
                          <w:divBdr>
                            <w:top w:val="none" w:sz="0" w:space="0" w:color="auto"/>
                            <w:left w:val="none" w:sz="0" w:space="0" w:color="auto"/>
                            <w:bottom w:val="none" w:sz="0" w:space="0" w:color="auto"/>
                            <w:right w:val="none" w:sz="0" w:space="0" w:color="auto"/>
                          </w:divBdr>
                          <w:divsChild>
                            <w:div w:id="1789935199">
                              <w:marLeft w:val="0"/>
                              <w:marRight w:val="0"/>
                              <w:marTop w:val="0"/>
                              <w:marBottom w:val="0"/>
                              <w:divBdr>
                                <w:top w:val="none" w:sz="0" w:space="0" w:color="auto"/>
                                <w:left w:val="none" w:sz="0" w:space="0" w:color="auto"/>
                                <w:bottom w:val="none" w:sz="0" w:space="0" w:color="auto"/>
                                <w:right w:val="none" w:sz="0" w:space="0" w:color="auto"/>
                              </w:divBdr>
                              <w:divsChild>
                                <w:div w:id="908271764">
                                  <w:marLeft w:val="0"/>
                                  <w:marRight w:val="0"/>
                                  <w:marTop w:val="0"/>
                                  <w:marBottom w:val="0"/>
                                  <w:divBdr>
                                    <w:top w:val="none" w:sz="0" w:space="0" w:color="auto"/>
                                    <w:left w:val="none" w:sz="0" w:space="0" w:color="auto"/>
                                    <w:bottom w:val="none" w:sz="0" w:space="0" w:color="auto"/>
                                    <w:right w:val="none" w:sz="0" w:space="0" w:color="auto"/>
                                  </w:divBdr>
                                  <w:divsChild>
                                    <w:div w:id="948119659">
                                      <w:marLeft w:val="0"/>
                                      <w:marRight w:val="0"/>
                                      <w:marTop w:val="0"/>
                                      <w:marBottom w:val="0"/>
                                      <w:divBdr>
                                        <w:top w:val="none" w:sz="0" w:space="0" w:color="auto"/>
                                        <w:left w:val="none" w:sz="0" w:space="0" w:color="auto"/>
                                        <w:bottom w:val="none" w:sz="0" w:space="0" w:color="auto"/>
                                        <w:right w:val="none" w:sz="0" w:space="0" w:color="auto"/>
                                      </w:divBdr>
                                      <w:divsChild>
                                        <w:div w:id="732701029">
                                          <w:marLeft w:val="0"/>
                                          <w:marRight w:val="0"/>
                                          <w:marTop w:val="0"/>
                                          <w:marBottom w:val="0"/>
                                          <w:divBdr>
                                            <w:top w:val="none" w:sz="0" w:space="0" w:color="auto"/>
                                            <w:left w:val="none" w:sz="0" w:space="0" w:color="auto"/>
                                            <w:bottom w:val="none" w:sz="0" w:space="0" w:color="auto"/>
                                            <w:right w:val="none" w:sz="0" w:space="0" w:color="auto"/>
                                          </w:divBdr>
                                          <w:divsChild>
                                            <w:div w:id="1351101834">
                                              <w:marLeft w:val="0"/>
                                              <w:marRight w:val="0"/>
                                              <w:marTop w:val="0"/>
                                              <w:marBottom w:val="0"/>
                                              <w:divBdr>
                                                <w:top w:val="single" w:sz="12" w:space="2" w:color="FFFFCC"/>
                                                <w:left w:val="single" w:sz="12" w:space="2" w:color="FFFFCC"/>
                                                <w:bottom w:val="single" w:sz="12" w:space="2" w:color="FFFFCC"/>
                                                <w:right w:val="single" w:sz="12" w:space="0" w:color="FFFFCC"/>
                                              </w:divBdr>
                                              <w:divsChild>
                                                <w:div w:id="1187862239">
                                                  <w:marLeft w:val="0"/>
                                                  <w:marRight w:val="0"/>
                                                  <w:marTop w:val="0"/>
                                                  <w:marBottom w:val="0"/>
                                                  <w:divBdr>
                                                    <w:top w:val="none" w:sz="0" w:space="0" w:color="auto"/>
                                                    <w:left w:val="none" w:sz="0" w:space="0" w:color="auto"/>
                                                    <w:bottom w:val="none" w:sz="0" w:space="0" w:color="auto"/>
                                                    <w:right w:val="none" w:sz="0" w:space="0" w:color="auto"/>
                                                  </w:divBdr>
                                                  <w:divsChild>
                                                    <w:div w:id="1128549069">
                                                      <w:marLeft w:val="0"/>
                                                      <w:marRight w:val="0"/>
                                                      <w:marTop w:val="0"/>
                                                      <w:marBottom w:val="0"/>
                                                      <w:divBdr>
                                                        <w:top w:val="none" w:sz="0" w:space="0" w:color="auto"/>
                                                        <w:left w:val="none" w:sz="0" w:space="0" w:color="auto"/>
                                                        <w:bottom w:val="none" w:sz="0" w:space="0" w:color="auto"/>
                                                        <w:right w:val="none" w:sz="0" w:space="0" w:color="auto"/>
                                                      </w:divBdr>
                                                      <w:divsChild>
                                                        <w:div w:id="1097554335">
                                                          <w:marLeft w:val="0"/>
                                                          <w:marRight w:val="0"/>
                                                          <w:marTop w:val="0"/>
                                                          <w:marBottom w:val="0"/>
                                                          <w:divBdr>
                                                            <w:top w:val="none" w:sz="0" w:space="0" w:color="auto"/>
                                                            <w:left w:val="none" w:sz="0" w:space="0" w:color="auto"/>
                                                            <w:bottom w:val="none" w:sz="0" w:space="0" w:color="auto"/>
                                                            <w:right w:val="none" w:sz="0" w:space="0" w:color="auto"/>
                                                          </w:divBdr>
                                                          <w:divsChild>
                                                            <w:div w:id="1019550226">
                                                              <w:marLeft w:val="0"/>
                                                              <w:marRight w:val="0"/>
                                                              <w:marTop w:val="0"/>
                                                              <w:marBottom w:val="0"/>
                                                              <w:divBdr>
                                                                <w:top w:val="none" w:sz="0" w:space="0" w:color="auto"/>
                                                                <w:left w:val="none" w:sz="0" w:space="0" w:color="auto"/>
                                                                <w:bottom w:val="none" w:sz="0" w:space="0" w:color="auto"/>
                                                                <w:right w:val="none" w:sz="0" w:space="0" w:color="auto"/>
                                                              </w:divBdr>
                                                              <w:divsChild>
                                                                <w:div w:id="1605763430">
                                                                  <w:marLeft w:val="0"/>
                                                                  <w:marRight w:val="0"/>
                                                                  <w:marTop w:val="0"/>
                                                                  <w:marBottom w:val="0"/>
                                                                  <w:divBdr>
                                                                    <w:top w:val="none" w:sz="0" w:space="0" w:color="auto"/>
                                                                    <w:left w:val="none" w:sz="0" w:space="0" w:color="auto"/>
                                                                    <w:bottom w:val="none" w:sz="0" w:space="0" w:color="auto"/>
                                                                    <w:right w:val="none" w:sz="0" w:space="0" w:color="auto"/>
                                                                  </w:divBdr>
                                                                  <w:divsChild>
                                                                    <w:div w:id="1186283386">
                                                                      <w:marLeft w:val="0"/>
                                                                      <w:marRight w:val="0"/>
                                                                      <w:marTop w:val="0"/>
                                                                      <w:marBottom w:val="0"/>
                                                                      <w:divBdr>
                                                                        <w:top w:val="none" w:sz="0" w:space="0" w:color="auto"/>
                                                                        <w:left w:val="none" w:sz="0" w:space="0" w:color="auto"/>
                                                                        <w:bottom w:val="none" w:sz="0" w:space="0" w:color="auto"/>
                                                                        <w:right w:val="none" w:sz="0" w:space="0" w:color="auto"/>
                                                                      </w:divBdr>
                                                                      <w:divsChild>
                                                                        <w:div w:id="1009209922">
                                                                          <w:marLeft w:val="0"/>
                                                                          <w:marRight w:val="0"/>
                                                                          <w:marTop w:val="0"/>
                                                                          <w:marBottom w:val="0"/>
                                                                          <w:divBdr>
                                                                            <w:top w:val="none" w:sz="0" w:space="0" w:color="auto"/>
                                                                            <w:left w:val="none" w:sz="0" w:space="0" w:color="auto"/>
                                                                            <w:bottom w:val="none" w:sz="0" w:space="0" w:color="auto"/>
                                                                            <w:right w:val="none" w:sz="0" w:space="0" w:color="auto"/>
                                                                          </w:divBdr>
                                                                          <w:divsChild>
                                                                            <w:div w:id="1767581587">
                                                                              <w:marLeft w:val="0"/>
                                                                              <w:marRight w:val="0"/>
                                                                              <w:marTop w:val="0"/>
                                                                              <w:marBottom w:val="0"/>
                                                                              <w:divBdr>
                                                                                <w:top w:val="none" w:sz="0" w:space="0" w:color="auto"/>
                                                                                <w:left w:val="none" w:sz="0" w:space="0" w:color="auto"/>
                                                                                <w:bottom w:val="none" w:sz="0" w:space="0" w:color="auto"/>
                                                                                <w:right w:val="none" w:sz="0" w:space="0" w:color="auto"/>
                                                                              </w:divBdr>
                                                                              <w:divsChild>
                                                                                <w:div w:id="2083133751">
                                                                                  <w:marLeft w:val="0"/>
                                                                                  <w:marRight w:val="0"/>
                                                                                  <w:marTop w:val="0"/>
                                                                                  <w:marBottom w:val="0"/>
                                                                                  <w:divBdr>
                                                                                    <w:top w:val="none" w:sz="0" w:space="0" w:color="auto"/>
                                                                                    <w:left w:val="none" w:sz="0" w:space="0" w:color="auto"/>
                                                                                    <w:bottom w:val="none" w:sz="0" w:space="0" w:color="auto"/>
                                                                                    <w:right w:val="none" w:sz="0" w:space="0" w:color="auto"/>
                                                                                  </w:divBdr>
                                                                                  <w:divsChild>
                                                                                    <w:div w:id="194924119">
                                                                                      <w:marLeft w:val="0"/>
                                                                                      <w:marRight w:val="0"/>
                                                                                      <w:marTop w:val="0"/>
                                                                                      <w:marBottom w:val="0"/>
                                                                                      <w:divBdr>
                                                                                        <w:top w:val="none" w:sz="0" w:space="0" w:color="auto"/>
                                                                                        <w:left w:val="none" w:sz="0" w:space="0" w:color="auto"/>
                                                                                        <w:bottom w:val="none" w:sz="0" w:space="0" w:color="auto"/>
                                                                                        <w:right w:val="none" w:sz="0" w:space="0" w:color="auto"/>
                                                                                      </w:divBdr>
                                                                                      <w:divsChild>
                                                                                        <w:div w:id="204493547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634596">
                                                                                              <w:marLeft w:val="0"/>
                                                                                              <w:marRight w:val="0"/>
                                                                                              <w:marTop w:val="0"/>
                                                                                              <w:marBottom w:val="0"/>
                                                                                              <w:divBdr>
                                                                                                <w:top w:val="none" w:sz="0" w:space="0" w:color="auto"/>
                                                                                                <w:left w:val="none" w:sz="0" w:space="0" w:color="auto"/>
                                                                                                <w:bottom w:val="none" w:sz="0" w:space="0" w:color="auto"/>
                                                                                                <w:right w:val="none" w:sz="0" w:space="0" w:color="auto"/>
                                                                                              </w:divBdr>
                                                                                              <w:divsChild>
                                                                                                <w:div w:id="111559369">
                                                                                                  <w:marLeft w:val="0"/>
                                                                                                  <w:marRight w:val="0"/>
                                                                                                  <w:marTop w:val="0"/>
                                                                                                  <w:marBottom w:val="0"/>
                                                                                                  <w:divBdr>
                                                                                                    <w:top w:val="none" w:sz="0" w:space="0" w:color="auto"/>
                                                                                                    <w:left w:val="none" w:sz="0" w:space="0" w:color="auto"/>
                                                                                                    <w:bottom w:val="none" w:sz="0" w:space="0" w:color="auto"/>
                                                                                                    <w:right w:val="none" w:sz="0" w:space="0" w:color="auto"/>
                                                                                                  </w:divBdr>
                                                                                                  <w:divsChild>
                                                                                                    <w:div w:id="1554273933">
                                                                                                      <w:marLeft w:val="0"/>
                                                                                                      <w:marRight w:val="0"/>
                                                                                                      <w:marTop w:val="0"/>
                                                                                                      <w:marBottom w:val="0"/>
                                                                                                      <w:divBdr>
                                                                                                        <w:top w:val="none" w:sz="0" w:space="0" w:color="auto"/>
                                                                                                        <w:left w:val="none" w:sz="0" w:space="0" w:color="auto"/>
                                                                                                        <w:bottom w:val="none" w:sz="0" w:space="0" w:color="auto"/>
                                                                                                        <w:right w:val="none" w:sz="0" w:space="0" w:color="auto"/>
                                                                                                      </w:divBdr>
                                                                                                      <w:divsChild>
                                                                                                        <w:div w:id="898446252">
                                                                                                          <w:marLeft w:val="0"/>
                                                                                                          <w:marRight w:val="0"/>
                                                                                                          <w:marTop w:val="0"/>
                                                                                                          <w:marBottom w:val="0"/>
                                                                                                          <w:divBdr>
                                                                                                            <w:top w:val="none" w:sz="0" w:space="0" w:color="auto"/>
                                                                                                            <w:left w:val="none" w:sz="0" w:space="0" w:color="auto"/>
                                                                                                            <w:bottom w:val="none" w:sz="0" w:space="0" w:color="auto"/>
                                                                                                            <w:right w:val="none" w:sz="0" w:space="0" w:color="auto"/>
                                                                                                          </w:divBdr>
                                                                                                          <w:divsChild>
                                                                                                            <w:div w:id="1757550682">
                                                                                                              <w:marLeft w:val="0"/>
                                                                                                              <w:marRight w:val="0"/>
                                                                                                              <w:marTop w:val="0"/>
                                                                                                              <w:marBottom w:val="0"/>
                                                                                                              <w:divBdr>
                                                                                                                <w:top w:val="single" w:sz="2" w:space="4" w:color="D8D8D8"/>
                                                                                                                <w:left w:val="single" w:sz="2" w:space="0" w:color="D8D8D8"/>
                                                                                                                <w:bottom w:val="single" w:sz="2" w:space="4" w:color="D8D8D8"/>
                                                                                                                <w:right w:val="single" w:sz="2" w:space="0" w:color="D8D8D8"/>
                                                                                                              </w:divBdr>
                                                                                                              <w:divsChild>
                                                                                                                <w:div w:id="1260410495">
                                                                                                                  <w:marLeft w:val="225"/>
                                                                                                                  <w:marRight w:val="225"/>
                                                                                                                  <w:marTop w:val="75"/>
                                                                                                                  <w:marBottom w:val="75"/>
                                                                                                                  <w:divBdr>
                                                                                                                    <w:top w:val="none" w:sz="0" w:space="0" w:color="auto"/>
                                                                                                                    <w:left w:val="none" w:sz="0" w:space="0" w:color="auto"/>
                                                                                                                    <w:bottom w:val="none" w:sz="0" w:space="0" w:color="auto"/>
                                                                                                                    <w:right w:val="none" w:sz="0" w:space="0" w:color="auto"/>
                                                                                                                  </w:divBdr>
                                                                                                                  <w:divsChild>
                                                                                                                    <w:div w:id="299043135">
                                                                                                                      <w:marLeft w:val="0"/>
                                                                                                                      <w:marRight w:val="0"/>
                                                                                                                      <w:marTop w:val="0"/>
                                                                                                                      <w:marBottom w:val="0"/>
                                                                                                                      <w:divBdr>
                                                                                                                        <w:top w:val="single" w:sz="6" w:space="0" w:color="auto"/>
                                                                                                                        <w:left w:val="single" w:sz="6" w:space="0" w:color="auto"/>
                                                                                                                        <w:bottom w:val="single" w:sz="6" w:space="0" w:color="auto"/>
                                                                                                                        <w:right w:val="single" w:sz="6" w:space="0" w:color="auto"/>
                                                                                                                      </w:divBdr>
                                                                                                                      <w:divsChild>
                                                                                                                        <w:div w:id="337317919">
                                                                                                                          <w:marLeft w:val="0"/>
                                                                                                                          <w:marRight w:val="0"/>
                                                                                                                          <w:marTop w:val="0"/>
                                                                                                                          <w:marBottom w:val="0"/>
                                                                                                                          <w:divBdr>
                                                                                                                            <w:top w:val="none" w:sz="0" w:space="0" w:color="auto"/>
                                                                                                                            <w:left w:val="none" w:sz="0" w:space="0" w:color="auto"/>
                                                                                                                            <w:bottom w:val="none" w:sz="0" w:space="0" w:color="auto"/>
                                                                                                                            <w:right w:val="none" w:sz="0" w:space="0" w:color="auto"/>
                                                                                                                          </w:divBdr>
                                                                                                                          <w:divsChild>
                                                                                                                            <w:div w:id="139078651">
                                                                                                                              <w:marLeft w:val="0"/>
                                                                                                                              <w:marRight w:val="0"/>
                                                                                                                              <w:marTop w:val="0"/>
                                                                                                                              <w:marBottom w:val="0"/>
                                                                                                                              <w:divBdr>
                                                                                                                                <w:top w:val="none" w:sz="0" w:space="0" w:color="auto"/>
                                                                                                                                <w:left w:val="none" w:sz="0" w:space="0" w:color="auto"/>
                                                                                                                                <w:bottom w:val="none" w:sz="0" w:space="0" w:color="auto"/>
                                                                                                                                <w:right w:val="none" w:sz="0" w:space="0" w:color="auto"/>
                                                                                                                              </w:divBdr>
                                                                                                                            </w:div>
                                                                                                                            <w:div w:id="254096326">
                                                                                                                              <w:marLeft w:val="0"/>
                                                                                                                              <w:marRight w:val="0"/>
                                                                                                                              <w:marTop w:val="0"/>
                                                                                                                              <w:marBottom w:val="0"/>
                                                                                                                              <w:divBdr>
                                                                                                                                <w:top w:val="none" w:sz="0" w:space="0" w:color="auto"/>
                                                                                                                                <w:left w:val="none" w:sz="0" w:space="0" w:color="auto"/>
                                                                                                                                <w:bottom w:val="none" w:sz="0" w:space="0" w:color="auto"/>
                                                                                                                                <w:right w:val="none" w:sz="0" w:space="0" w:color="auto"/>
                                                                                                                              </w:divBdr>
                                                                                                                            </w:div>
                                                                                                                            <w:div w:id="301739582">
                                                                                                                              <w:marLeft w:val="0"/>
                                                                                                                              <w:marRight w:val="0"/>
                                                                                                                              <w:marTop w:val="0"/>
                                                                                                                              <w:marBottom w:val="0"/>
                                                                                                                              <w:divBdr>
                                                                                                                                <w:top w:val="none" w:sz="0" w:space="0" w:color="auto"/>
                                                                                                                                <w:left w:val="none" w:sz="0" w:space="0" w:color="auto"/>
                                                                                                                                <w:bottom w:val="none" w:sz="0" w:space="0" w:color="auto"/>
                                                                                                                                <w:right w:val="none" w:sz="0" w:space="0" w:color="auto"/>
                                                                                                                              </w:divBdr>
                                                                                                                            </w:div>
                                                                                                                            <w:div w:id="512572216">
                                                                                                                              <w:marLeft w:val="0"/>
                                                                                                                              <w:marRight w:val="0"/>
                                                                                                                              <w:marTop w:val="0"/>
                                                                                                                              <w:marBottom w:val="0"/>
                                                                                                                              <w:divBdr>
                                                                                                                                <w:top w:val="none" w:sz="0" w:space="0" w:color="auto"/>
                                                                                                                                <w:left w:val="none" w:sz="0" w:space="0" w:color="auto"/>
                                                                                                                                <w:bottom w:val="none" w:sz="0" w:space="0" w:color="auto"/>
                                                                                                                                <w:right w:val="none" w:sz="0" w:space="0" w:color="auto"/>
                                                                                                                              </w:divBdr>
                                                                                                                            </w:div>
                                                                                                                            <w:div w:id="1162894873">
                                                                                                                              <w:marLeft w:val="0"/>
                                                                                                                              <w:marRight w:val="0"/>
                                                                                                                              <w:marTop w:val="0"/>
                                                                                                                              <w:marBottom w:val="0"/>
                                                                                                                              <w:divBdr>
                                                                                                                                <w:top w:val="none" w:sz="0" w:space="0" w:color="auto"/>
                                                                                                                                <w:left w:val="none" w:sz="0" w:space="0" w:color="auto"/>
                                                                                                                                <w:bottom w:val="none" w:sz="0" w:space="0" w:color="auto"/>
                                                                                                                                <w:right w:val="none" w:sz="0" w:space="0" w:color="auto"/>
                                                                                                                              </w:divBdr>
                                                                                                                            </w:div>
                                                                                                                            <w:div w:id="1252860337">
                                                                                                                              <w:marLeft w:val="0"/>
                                                                                                                              <w:marRight w:val="0"/>
                                                                                                                              <w:marTop w:val="0"/>
                                                                                                                              <w:marBottom w:val="0"/>
                                                                                                                              <w:divBdr>
                                                                                                                                <w:top w:val="none" w:sz="0" w:space="0" w:color="auto"/>
                                                                                                                                <w:left w:val="none" w:sz="0" w:space="0" w:color="auto"/>
                                                                                                                                <w:bottom w:val="none" w:sz="0" w:space="0" w:color="auto"/>
                                                                                                                                <w:right w:val="none" w:sz="0" w:space="0" w:color="auto"/>
                                                                                                                              </w:divBdr>
                                                                                                                            </w:div>
                                                                                                                            <w:div w:id="1541361208">
                                                                                                                              <w:marLeft w:val="0"/>
                                                                                                                              <w:marRight w:val="0"/>
                                                                                                                              <w:marTop w:val="0"/>
                                                                                                                              <w:marBottom w:val="0"/>
                                                                                                                              <w:divBdr>
                                                                                                                                <w:top w:val="none" w:sz="0" w:space="0" w:color="auto"/>
                                                                                                                                <w:left w:val="none" w:sz="0" w:space="0" w:color="auto"/>
                                                                                                                                <w:bottom w:val="none" w:sz="0" w:space="0" w:color="auto"/>
                                                                                                                                <w:right w:val="none" w:sz="0" w:space="0" w:color="auto"/>
                                                                                                                              </w:divBdr>
                                                                                                                            </w:div>
                                                                                                                            <w:div w:id="1809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424401">
      <w:bodyDiv w:val="1"/>
      <w:marLeft w:val="0"/>
      <w:marRight w:val="0"/>
      <w:marTop w:val="0"/>
      <w:marBottom w:val="0"/>
      <w:divBdr>
        <w:top w:val="none" w:sz="0" w:space="0" w:color="auto"/>
        <w:left w:val="none" w:sz="0" w:space="0" w:color="auto"/>
        <w:bottom w:val="none" w:sz="0" w:space="0" w:color="auto"/>
        <w:right w:val="none" w:sz="0" w:space="0" w:color="auto"/>
      </w:divBdr>
    </w:div>
    <w:div w:id="1639257629">
      <w:bodyDiv w:val="1"/>
      <w:marLeft w:val="0"/>
      <w:marRight w:val="0"/>
      <w:marTop w:val="0"/>
      <w:marBottom w:val="0"/>
      <w:divBdr>
        <w:top w:val="none" w:sz="0" w:space="0" w:color="auto"/>
        <w:left w:val="none" w:sz="0" w:space="0" w:color="auto"/>
        <w:bottom w:val="none" w:sz="0" w:space="0" w:color="auto"/>
        <w:right w:val="none" w:sz="0" w:space="0" w:color="auto"/>
      </w:divBdr>
      <w:divsChild>
        <w:div w:id="1619945265">
          <w:marLeft w:val="0"/>
          <w:marRight w:val="0"/>
          <w:marTop w:val="0"/>
          <w:marBottom w:val="0"/>
          <w:divBdr>
            <w:top w:val="none" w:sz="0" w:space="0" w:color="auto"/>
            <w:left w:val="none" w:sz="0" w:space="0" w:color="auto"/>
            <w:bottom w:val="none" w:sz="0" w:space="0" w:color="auto"/>
            <w:right w:val="none" w:sz="0" w:space="0" w:color="auto"/>
          </w:divBdr>
          <w:divsChild>
            <w:div w:id="1173684900">
              <w:marLeft w:val="0"/>
              <w:marRight w:val="0"/>
              <w:marTop w:val="0"/>
              <w:marBottom w:val="0"/>
              <w:divBdr>
                <w:top w:val="none" w:sz="0" w:space="0" w:color="auto"/>
                <w:left w:val="none" w:sz="0" w:space="0" w:color="auto"/>
                <w:bottom w:val="none" w:sz="0" w:space="0" w:color="auto"/>
                <w:right w:val="none" w:sz="0" w:space="0" w:color="auto"/>
              </w:divBdr>
              <w:divsChild>
                <w:div w:id="782312062">
                  <w:marLeft w:val="0"/>
                  <w:marRight w:val="0"/>
                  <w:marTop w:val="0"/>
                  <w:marBottom w:val="0"/>
                  <w:divBdr>
                    <w:top w:val="none" w:sz="0" w:space="0" w:color="auto"/>
                    <w:left w:val="none" w:sz="0" w:space="0" w:color="auto"/>
                    <w:bottom w:val="none" w:sz="0" w:space="0" w:color="auto"/>
                    <w:right w:val="none" w:sz="0" w:space="0" w:color="auto"/>
                  </w:divBdr>
                  <w:divsChild>
                    <w:div w:id="2204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6848">
      <w:bodyDiv w:val="1"/>
      <w:marLeft w:val="0"/>
      <w:marRight w:val="0"/>
      <w:marTop w:val="0"/>
      <w:marBottom w:val="0"/>
      <w:divBdr>
        <w:top w:val="none" w:sz="0" w:space="0" w:color="auto"/>
        <w:left w:val="none" w:sz="0" w:space="0" w:color="auto"/>
        <w:bottom w:val="none" w:sz="0" w:space="0" w:color="auto"/>
        <w:right w:val="none" w:sz="0" w:space="0" w:color="auto"/>
      </w:divBdr>
    </w:div>
    <w:div w:id="1751926991">
      <w:bodyDiv w:val="1"/>
      <w:marLeft w:val="0"/>
      <w:marRight w:val="0"/>
      <w:marTop w:val="0"/>
      <w:marBottom w:val="0"/>
      <w:divBdr>
        <w:top w:val="none" w:sz="0" w:space="0" w:color="auto"/>
        <w:left w:val="none" w:sz="0" w:space="0" w:color="auto"/>
        <w:bottom w:val="none" w:sz="0" w:space="0" w:color="auto"/>
        <w:right w:val="none" w:sz="0" w:space="0" w:color="auto"/>
      </w:divBdr>
    </w:div>
    <w:div w:id="1793403812">
      <w:bodyDiv w:val="1"/>
      <w:marLeft w:val="0"/>
      <w:marRight w:val="0"/>
      <w:marTop w:val="0"/>
      <w:marBottom w:val="0"/>
      <w:divBdr>
        <w:top w:val="none" w:sz="0" w:space="0" w:color="auto"/>
        <w:left w:val="none" w:sz="0" w:space="0" w:color="auto"/>
        <w:bottom w:val="none" w:sz="0" w:space="0" w:color="auto"/>
        <w:right w:val="none" w:sz="0" w:space="0" w:color="auto"/>
      </w:divBdr>
      <w:divsChild>
        <w:div w:id="1758596790">
          <w:marLeft w:val="1267"/>
          <w:marRight w:val="0"/>
          <w:marTop w:val="100"/>
          <w:marBottom w:val="0"/>
          <w:divBdr>
            <w:top w:val="none" w:sz="0" w:space="0" w:color="auto"/>
            <w:left w:val="none" w:sz="0" w:space="0" w:color="auto"/>
            <w:bottom w:val="none" w:sz="0" w:space="0" w:color="auto"/>
            <w:right w:val="none" w:sz="0" w:space="0" w:color="auto"/>
          </w:divBdr>
        </w:div>
      </w:divsChild>
    </w:div>
    <w:div w:id="2066099276">
      <w:bodyDiv w:val="1"/>
      <w:marLeft w:val="0"/>
      <w:marRight w:val="0"/>
      <w:marTop w:val="0"/>
      <w:marBottom w:val="0"/>
      <w:divBdr>
        <w:top w:val="none" w:sz="0" w:space="0" w:color="auto"/>
        <w:left w:val="none" w:sz="0" w:space="0" w:color="auto"/>
        <w:bottom w:val="none" w:sz="0" w:space="0" w:color="auto"/>
        <w:right w:val="none" w:sz="0" w:space="0" w:color="auto"/>
      </w:divBdr>
      <w:divsChild>
        <w:div w:id="1614708101">
          <w:marLeft w:val="0"/>
          <w:marRight w:val="0"/>
          <w:marTop w:val="0"/>
          <w:marBottom w:val="0"/>
          <w:divBdr>
            <w:top w:val="none" w:sz="0" w:space="0" w:color="auto"/>
            <w:left w:val="none" w:sz="0" w:space="0" w:color="auto"/>
            <w:bottom w:val="none" w:sz="0" w:space="0" w:color="auto"/>
            <w:right w:val="none" w:sz="0" w:space="0" w:color="auto"/>
          </w:divBdr>
        </w:div>
      </w:divsChild>
    </w:div>
    <w:div w:id="2116515412">
      <w:bodyDiv w:val="1"/>
      <w:marLeft w:val="0"/>
      <w:marRight w:val="0"/>
      <w:marTop w:val="0"/>
      <w:marBottom w:val="0"/>
      <w:divBdr>
        <w:top w:val="none" w:sz="0" w:space="0" w:color="auto"/>
        <w:left w:val="none" w:sz="0" w:space="0" w:color="auto"/>
        <w:bottom w:val="none" w:sz="0" w:space="0" w:color="auto"/>
        <w:right w:val="none" w:sz="0" w:space="0" w:color="auto"/>
      </w:divBdr>
    </w:div>
    <w:div w:id="2136747844">
      <w:bodyDiv w:val="1"/>
      <w:marLeft w:val="0"/>
      <w:marRight w:val="0"/>
      <w:marTop w:val="0"/>
      <w:marBottom w:val="0"/>
      <w:divBdr>
        <w:top w:val="none" w:sz="0" w:space="0" w:color="auto"/>
        <w:left w:val="none" w:sz="0" w:space="0" w:color="auto"/>
        <w:bottom w:val="none" w:sz="0" w:space="0" w:color="auto"/>
        <w:right w:val="none" w:sz="0" w:space="0" w:color="auto"/>
      </w:divBdr>
    </w:div>
    <w:div w:id="2138063907">
      <w:bodyDiv w:val="1"/>
      <w:marLeft w:val="0"/>
      <w:marRight w:val="0"/>
      <w:marTop w:val="0"/>
      <w:marBottom w:val="0"/>
      <w:divBdr>
        <w:top w:val="none" w:sz="0" w:space="0" w:color="auto"/>
        <w:left w:val="none" w:sz="0" w:space="0" w:color="auto"/>
        <w:bottom w:val="none" w:sz="0" w:space="0" w:color="auto"/>
        <w:right w:val="none" w:sz="0" w:space="0" w:color="auto"/>
      </w:divBdr>
    </w:div>
    <w:div w:id="2141679462">
      <w:bodyDiv w:val="1"/>
      <w:marLeft w:val="0"/>
      <w:marRight w:val="0"/>
      <w:marTop w:val="0"/>
      <w:marBottom w:val="0"/>
      <w:divBdr>
        <w:top w:val="none" w:sz="0" w:space="0" w:color="auto"/>
        <w:left w:val="none" w:sz="0" w:space="0" w:color="auto"/>
        <w:bottom w:val="none" w:sz="0" w:space="0" w:color="auto"/>
        <w:right w:val="none" w:sz="0" w:space="0" w:color="auto"/>
      </w:divBdr>
      <w:divsChild>
        <w:div w:id="85060947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edu.sk/17597-sk/narodny-standard-financnej-gramotnost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BDE4-55BF-4CBB-890B-DE05845F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1045</Words>
  <Characters>5750</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FACULTEIT ECONOMISCHE EN</vt:lpstr>
      <vt:lpstr>FACULTEIT ECONOMISCHE EN</vt:lpstr>
      <vt:lpstr>FACULTEIT ECONOMISCHE EN</vt:lpstr>
    </vt:vector>
  </TitlesOfParts>
  <Company>KU Leuven</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FACULTEIT ECONOMISCHE EN</dc:title>
  <dc:subject/>
  <dc:creator>MONDELAERS</dc:creator>
  <cp:keywords/>
  <cp:lastModifiedBy>Oliver Holz</cp:lastModifiedBy>
  <cp:revision>7</cp:revision>
  <cp:lastPrinted>2019-06-24T11:53:00Z</cp:lastPrinted>
  <dcterms:created xsi:type="dcterms:W3CDTF">2020-05-30T10:45:00Z</dcterms:created>
  <dcterms:modified xsi:type="dcterms:W3CDTF">2020-06-30T16:42:00Z</dcterms:modified>
</cp:coreProperties>
</file>