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5A4CE9" w14:textId="77777777" w:rsidR="003F4A27" w:rsidRDefault="00094A99">
      <w:pPr>
        <w:spacing w:after="0" w:line="240" w:lineRule="auto"/>
        <w:rPr>
          <w:rFonts w:ascii="Arial" w:eastAsia="Arial" w:hAnsi="Arial" w:cs="Arial"/>
          <w:b/>
          <w:sz w:val="28"/>
          <w:szCs w:val="28"/>
        </w:rPr>
      </w:pPr>
      <w:r>
        <w:rPr>
          <w:rFonts w:ascii="Arial" w:eastAsia="Arial" w:hAnsi="Arial" w:cs="Arial"/>
          <w:b/>
          <w:sz w:val="28"/>
          <w:szCs w:val="28"/>
        </w:rPr>
        <w:t>Student Worksheet 1</w:t>
      </w:r>
    </w:p>
    <w:p w14:paraId="194580B5" w14:textId="77777777" w:rsidR="003F4A27" w:rsidRDefault="003F4A27">
      <w:pPr>
        <w:spacing w:after="0" w:line="240" w:lineRule="auto"/>
        <w:rPr>
          <w:rFonts w:ascii="Arial" w:eastAsia="Arial" w:hAnsi="Arial" w:cs="Arial"/>
          <w:b/>
          <w:sz w:val="28"/>
          <w:szCs w:val="28"/>
        </w:rPr>
      </w:pPr>
    </w:p>
    <w:p w14:paraId="1A674F30" w14:textId="77777777" w:rsidR="003F4A27" w:rsidRDefault="00094A99">
      <w:pPr>
        <w:spacing w:after="0" w:line="240" w:lineRule="auto"/>
        <w:rPr>
          <w:rFonts w:ascii="Arial" w:eastAsia="Arial" w:hAnsi="Arial" w:cs="Arial"/>
          <w:b/>
          <w:sz w:val="28"/>
          <w:szCs w:val="28"/>
        </w:rPr>
      </w:pPr>
      <w:r>
        <w:rPr>
          <w:rFonts w:ascii="Arial" w:eastAsia="Arial" w:hAnsi="Arial" w:cs="Arial"/>
          <w:b/>
          <w:sz w:val="28"/>
          <w:szCs w:val="28"/>
        </w:rPr>
        <w:t>Aging of the population and pension</w:t>
      </w:r>
    </w:p>
    <w:p w14:paraId="08559718" w14:textId="77777777" w:rsidR="003F4A27" w:rsidRDefault="00094A99">
      <w:pPr>
        <w:spacing w:after="0" w:line="240" w:lineRule="auto"/>
        <w:rPr>
          <w:rFonts w:ascii="Arial" w:eastAsia="Arial" w:hAnsi="Arial" w:cs="Arial"/>
        </w:rPr>
      </w:pPr>
      <w:r>
        <w:rPr>
          <w:rFonts w:ascii="Arial" w:eastAsia="Arial" w:hAnsi="Arial" w:cs="Arial"/>
        </w:rPr>
        <w:tab/>
      </w:r>
    </w:p>
    <w:p w14:paraId="56921F1A" w14:textId="77777777" w:rsidR="003F4A27" w:rsidRDefault="003F4A27">
      <w:pPr>
        <w:spacing w:after="0" w:line="240" w:lineRule="auto"/>
        <w:rPr>
          <w:rFonts w:ascii="Arial" w:eastAsia="Arial" w:hAnsi="Arial" w:cs="Arial"/>
        </w:rPr>
      </w:pPr>
      <w:bookmarkStart w:id="0" w:name="_Hlk57885953"/>
    </w:p>
    <w:p w14:paraId="3EC008CE" w14:textId="77777777" w:rsidR="003F4A27" w:rsidRDefault="00094A99">
      <w:pPr>
        <w:spacing w:after="0" w:line="240" w:lineRule="auto"/>
        <w:rPr>
          <w:rFonts w:ascii="Arial" w:eastAsia="Arial" w:hAnsi="Arial" w:cs="Arial"/>
        </w:rPr>
      </w:pPr>
      <w:r>
        <w:rPr>
          <w:rFonts w:ascii="Arial" w:eastAsia="Arial" w:hAnsi="Arial" w:cs="Arial"/>
        </w:rPr>
        <w:t>Date:</w:t>
      </w:r>
      <w:r>
        <w:rPr>
          <w:rFonts w:ascii="Arial" w:eastAsia="Arial" w:hAnsi="Arial" w:cs="Arial"/>
        </w:rPr>
        <w:tab/>
      </w:r>
      <w:r>
        <w:rPr>
          <w:rFonts w:ascii="Arial" w:eastAsia="Arial" w:hAnsi="Arial" w:cs="Arial"/>
        </w:rPr>
        <w:tab/>
        <w:t>..............................</w:t>
      </w:r>
      <w:r>
        <w:rPr>
          <w:rFonts w:ascii="Arial" w:eastAsia="Arial" w:hAnsi="Arial" w:cs="Arial"/>
        </w:rPr>
        <w:tab/>
      </w:r>
      <w:r>
        <w:rPr>
          <w:rFonts w:ascii="Arial" w:eastAsia="Arial" w:hAnsi="Arial" w:cs="Arial"/>
        </w:rPr>
        <w:tab/>
      </w:r>
    </w:p>
    <w:p w14:paraId="681E90F0" w14:textId="77777777" w:rsidR="003F4A27" w:rsidRDefault="003F4A27">
      <w:pPr>
        <w:spacing w:after="0" w:line="240" w:lineRule="auto"/>
        <w:rPr>
          <w:rFonts w:ascii="Arial" w:eastAsia="Arial" w:hAnsi="Arial" w:cs="Arial"/>
        </w:rPr>
      </w:pPr>
    </w:p>
    <w:p w14:paraId="77AB39AD" w14:textId="77777777" w:rsidR="003F4A27" w:rsidRDefault="00094A99">
      <w:pPr>
        <w:spacing w:after="0" w:line="240" w:lineRule="auto"/>
        <w:rPr>
          <w:rFonts w:ascii="Arial" w:eastAsia="Arial" w:hAnsi="Arial" w:cs="Arial"/>
        </w:rPr>
      </w:pPr>
      <w:r>
        <w:rPr>
          <w:rFonts w:ascii="Arial" w:eastAsia="Arial" w:hAnsi="Arial" w:cs="Arial"/>
        </w:rPr>
        <w:t xml:space="preserve">Name: </w:t>
      </w:r>
      <w:r>
        <w:rPr>
          <w:rFonts w:ascii="Arial" w:eastAsia="Arial" w:hAnsi="Arial" w:cs="Arial"/>
        </w:rPr>
        <w:tab/>
      </w:r>
      <w:r>
        <w:rPr>
          <w:rFonts w:ascii="Arial" w:eastAsia="Arial" w:hAnsi="Arial" w:cs="Arial"/>
        </w:rPr>
        <w:tab/>
        <w:t>..............................</w:t>
      </w:r>
    </w:p>
    <w:p w14:paraId="7ED090AA" w14:textId="77777777" w:rsidR="003F4A27" w:rsidRDefault="003F4A27">
      <w:pPr>
        <w:spacing w:after="0" w:line="240" w:lineRule="auto"/>
        <w:rPr>
          <w:rFonts w:ascii="Arial" w:eastAsia="Arial" w:hAnsi="Arial" w:cs="Arial"/>
        </w:rPr>
      </w:pPr>
    </w:p>
    <w:bookmarkEnd w:id="0"/>
    <w:p w14:paraId="224ABC7A" w14:textId="77777777" w:rsidR="003F4A27" w:rsidRDefault="003F4A27">
      <w:pPr>
        <w:spacing w:after="0" w:line="240" w:lineRule="auto"/>
        <w:rPr>
          <w:rFonts w:ascii="Arial" w:eastAsia="Arial" w:hAnsi="Arial" w:cs="Arial"/>
        </w:rPr>
      </w:pPr>
    </w:p>
    <w:p w14:paraId="282D4B65" w14:textId="77777777" w:rsidR="003F4A27" w:rsidRDefault="00094A99">
      <w:pPr>
        <w:spacing w:after="0" w:line="240" w:lineRule="auto"/>
        <w:rPr>
          <w:rFonts w:ascii="Arial" w:eastAsia="Arial" w:hAnsi="Arial" w:cs="Arial"/>
        </w:rPr>
      </w:pPr>
      <w:r>
        <w:rPr>
          <w:rFonts w:ascii="Arial" w:eastAsia="Arial" w:hAnsi="Arial" w:cs="Arial"/>
        </w:rPr>
        <w:t>Aging of the population and old age pension - Changes in age-specific composition and pension</w:t>
      </w:r>
    </w:p>
    <w:p w14:paraId="6CB22892" w14:textId="77777777" w:rsidR="003F4A27" w:rsidRDefault="003F4A27">
      <w:pPr>
        <w:spacing w:after="0" w:line="240" w:lineRule="auto"/>
        <w:rPr>
          <w:rFonts w:ascii="Arial" w:eastAsia="Arial" w:hAnsi="Arial" w:cs="Arial"/>
        </w:rPr>
      </w:pPr>
    </w:p>
    <w:p w14:paraId="09CB62CD" w14:textId="77777777" w:rsidR="003F4A27" w:rsidRDefault="00094A99">
      <w:pPr>
        <w:spacing w:after="0" w:line="240" w:lineRule="auto"/>
        <w:rPr>
          <w:rFonts w:ascii="Arial" w:eastAsia="Arial" w:hAnsi="Arial" w:cs="Arial"/>
        </w:rPr>
      </w:pPr>
      <w:r>
        <w:rPr>
          <w:rFonts w:ascii="Arial" w:eastAsia="Arial" w:hAnsi="Arial" w:cs="Arial"/>
        </w:rPr>
        <w:t>The figure depicts the human life curve and his economic activity from birth to death. Place the following stages on the figure: child, adolescent, worker, pensioner.</w:t>
      </w:r>
    </w:p>
    <w:p w14:paraId="5A9A0C64" w14:textId="77777777" w:rsidR="003F4A27" w:rsidRDefault="003F4A27">
      <w:pPr>
        <w:spacing w:after="0" w:line="240" w:lineRule="auto"/>
        <w:rPr>
          <w:rFonts w:ascii="Arial" w:eastAsia="Arial" w:hAnsi="Arial" w:cs="Arial"/>
        </w:rPr>
      </w:pPr>
    </w:p>
    <w:p w14:paraId="62DA41D3" w14:textId="77777777" w:rsidR="003F4A27" w:rsidRDefault="00094A99">
      <w:pPr>
        <w:spacing w:after="0" w:line="240" w:lineRule="auto"/>
        <w:rPr>
          <w:rFonts w:ascii="Arial" w:eastAsia="Arial" w:hAnsi="Arial" w:cs="Arial"/>
        </w:rPr>
      </w:pPr>
      <w:r>
        <w:rPr>
          <w:rFonts w:ascii="Arial" w:eastAsia="Arial" w:hAnsi="Arial" w:cs="Arial"/>
        </w:rPr>
        <w:t>Study the figure and decide on the following:</w:t>
      </w:r>
    </w:p>
    <w:p w14:paraId="6A1C3243" w14:textId="77777777" w:rsidR="003F4A27" w:rsidRDefault="00094A99">
      <w:pPr>
        <w:numPr>
          <w:ilvl w:val="0"/>
          <w:numId w:val="1"/>
        </w:numPr>
        <w:pBdr>
          <w:top w:val="nil"/>
          <w:left w:val="nil"/>
          <w:bottom w:val="nil"/>
          <w:right w:val="nil"/>
          <w:between w:val="nil"/>
        </w:pBdr>
        <w:spacing w:after="0" w:line="240" w:lineRule="auto"/>
        <w:rPr>
          <w:color w:val="000000"/>
          <w:sz w:val="20"/>
          <w:szCs w:val="20"/>
        </w:rPr>
      </w:pPr>
      <w:r>
        <w:rPr>
          <w:rFonts w:ascii="Arial" w:eastAsia="Arial" w:hAnsi="Arial" w:cs="Arial"/>
          <w:color w:val="000000"/>
          <w:sz w:val="20"/>
          <w:szCs w:val="20"/>
        </w:rPr>
        <w:t>In which period of life is a person economically active and works for income?</w:t>
      </w:r>
    </w:p>
    <w:p w14:paraId="56C122C8" w14:textId="77777777" w:rsidR="003F4A27" w:rsidRDefault="00094A99">
      <w:pPr>
        <w:numPr>
          <w:ilvl w:val="0"/>
          <w:numId w:val="1"/>
        </w:numPr>
        <w:pBdr>
          <w:top w:val="nil"/>
          <w:left w:val="nil"/>
          <w:bottom w:val="nil"/>
          <w:right w:val="nil"/>
          <w:between w:val="nil"/>
        </w:pBdr>
        <w:spacing w:after="0" w:line="240" w:lineRule="auto"/>
        <w:rPr>
          <w:color w:val="000000"/>
          <w:sz w:val="20"/>
          <w:szCs w:val="20"/>
        </w:rPr>
      </w:pPr>
      <w:r>
        <w:rPr>
          <w:rFonts w:ascii="Arial" w:eastAsia="Arial" w:hAnsi="Arial" w:cs="Arial"/>
          <w:color w:val="000000"/>
          <w:sz w:val="20"/>
          <w:szCs w:val="20"/>
        </w:rPr>
        <w:t>In which periods of life is a person economically inactive and depends more on others’ help?</w:t>
      </w:r>
    </w:p>
    <w:p w14:paraId="4A6048D1" w14:textId="77777777" w:rsidR="003F4A27" w:rsidRDefault="00094A99">
      <w:pPr>
        <w:numPr>
          <w:ilvl w:val="0"/>
          <w:numId w:val="1"/>
        </w:numPr>
        <w:pBdr>
          <w:top w:val="nil"/>
          <w:left w:val="nil"/>
          <w:bottom w:val="nil"/>
          <w:right w:val="nil"/>
          <w:between w:val="nil"/>
        </w:pBdr>
        <w:spacing w:after="0" w:line="240" w:lineRule="auto"/>
        <w:rPr>
          <w:color w:val="000000"/>
          <w:sz w:val="20"/>
          <w:szCs w:val="20"/>
        </w:rPr>
      </w:pPr>
      <w:r>
        <w:rPr>
          <w:rFonts w:ascii="Arial" w:eastAsia="Arial" w:hAnsi="Arial" w:cs="Arial"/>
          <w:color w:val="000000"/>
          <w:sz w:val="20"/>
          <w:szCs w:val="20"/>
        </w:rPr>
        <w:t>What is a pension?</w:t>
      </w:r>
    </w:p>
    <w:p w14:paraId="6AD664EC" w14:textId="77777777" w:rsidR="003F4A27" w:rsidRDefault="00094A99">
      <w:pPr>
        <w:numPr>
          <w:ilvl w:val="0"/>
          <w:numId w:val="1"/>
        </w:numPr>
        <w:pBdr>
          <w:top w:val="nil"/>
          <w:left w:val="nil"/>
          <w:bottom w:val="nil"/>
          <w:right w:val="nil"/>
          <w:between w:val="nil"/>
        </w:pBdr>
        <w:spacing w:after="0" w:line="240" w:lineRule="auto"/>
        <w:rPr>
          <w:color w:val="000000"/>
          <w:sz w:val="20"/>
          <w:szCs w:val="20"/>
        </w:rPr>
      </w:pPr>
      <w:r>
        <w:rPr>
          <w:rFonts w:ascii="Arial" w:eastAsia="Arial" w:hAnsi="Arial" w:cs="Arial"/>
          <w:color w:val="000000"/>
          <w:sz w:val="20"/>
          <w:szCs w:val="20"/>
        </w:rPr>
        <w:t>At what age can people in your country retire?</w:t>
      </w:r>
    </w:p>
    <w:p w14:paraId="3DEA9A43" w14:textId="77777777" w:rsidR="003F4A27" w:rsidRDefault="00094A99">
      <w:pPr>
        <w:numPr>
          <w:ilvl w:val="0"/>
          <w:numId w:val="1"/>
        </w:numPr>
        <w:pBdr>
          <w:top w:val="nil"/>
          <w:left w:val="nil"/>
          <w:bottom w:val="nil"/>
          <w:right w:val="nil"/>
          <w:between w:val="nil"/>
        </w:pBdr>
        <w:spacing w:after="0" w:line="240" w:lineRule="auto"/>
        <w:rPr>
          <w:color w:val="000000"/>
          <w:sz w:val="20"/>
          <w:szCs w:val="20"/>
        </w:rPr>
      </w:pPr>
      <w:r>
        <w:rPr>
          <w:rFonts w:ascii="Arial" w:eastAsia="Arial" w:hAnsi="Arial" w:cs="Arial"/>
          <w:color w:val="000000"/>
          <w:sz w:val="20"/>
          <w:szCs w:val="20"/>
        </w:rPr>
        <w:t>Where does a country get the money to pay old age pensions?</w:t>
      </w:r>
    </w:p>
    <w:p w14:paraId="6C2CBECD" w14:textId="77777777" w:rsidR="003F4A27" w:rsidRDefault="00094A99">
      <w:pPr>
        <w:numPr>
          <w:ilvl w:val="0"/>
          <w:numId w:val="1"/>
        </w:numPr>
        <w:pBdr>
          <w:top w:val="nil"/>
          <w:left w:val="nil"/>
          <w:bottom w:val="nil"/>
          <w:right w:val="nil"/>
          <w:between w:val="nil"/>
        </w:pBdr>
        <w:spacing w:after="0" w:line="240" w:lineRule="auto"/>
        <w:rPr>
          <w:color w:val="000000"/>
          <w:sz w:val="20"/>
          <w:szCs w:val="20"/>
        </w:rPr>
      </w:pPr>
      <w:r>
        <w:rPr>
          <w:rFonts w:ascii="Arial" w:eastAsia="Arial" w:hAnsi="Arial" w:cs="Arial"/>
          <w:color w:val="000000"/>
          <w:sz w:val="20"/>
          <w:szCs w:val="20"/>
        </w:rPr>
        <w:t>What are the main factors that affect the amount of money in the pension fund of a country?</w:t>
      </w:r>
    </w:p>
    <w:p w14:paraId="0BA09CBC" w14:textId="77777777" w:rsidR="003F4A27" w:rsidRDefault="003F4A27">
      <w:pPr>
        <w:spacing w:after="0" w:line="240" w:lineRule="auto"/>
        <w:rPr>
          <w:rFonts w:ascii="Arial" w:eastAsia="Arial" w:hAnsi="Arial" w:cs="Arial"/>
        </w:rPr>
      </w:pPr>
    </w:p>
    <w:p w14:paraId="2BA99F41" w14:textId="77777777" w:rsidR="003F4A27" w:rsidRDefault="00094A99">
      <w:pPr>
        <w:spacing w:after="0" w:line="240" w:lineRule="auto"/>
        <w:jc w:val="center"/>
        <w:rPr>
          <w:rFonts w:ascii="Arial" w:eastAsia="Arial" w:hAnsi="Arial" w:cs="Arial"/>
        </w:rPr>
      </w:pPr>
      <w:bookmarkStart w:id="1" w:name="_30j0zll" w:colFirst="0" w:colLast="0"/>
      <w:bookmarkEnd w:id="1"/>
      <w:r>
        <w:rPr>
          <w:noProof/>
        </w:rPr>
        <w:drawing>
          <wp:inline distT="0" distB="0" distL="0" distR="0" wp14:anchorId="67142130" wp14:editId="0A4A29CF">
            <wp:extent cx="4833154" cy="1809335"/>
            <wp:effectExtent l="88900" t="88900" r="88900" b="8890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4833154" cy="1809335"/>
                    </a:xfrm>
                    <a:prstGeom prst="rect">
                      <a:avLst/>
                    </a:prstGeom>
                    <a:ln w="88900">
                      <a:solidFill>
                        <a:srgbClr val="FFFFFF"/>
                      </a:solidFill>
                      <a:prstDash val="solid"/>
                    </a:ln>
                  </pic:spPr>
                </pic:pic>
              </a:graphicData>
            </a:graphic>
          </wp:inline>
        </w:drawing>
      </w:r>
    </w:p>
    <w:p w14:paraId="254F5AFB" w14:textId="77777777" w:rsidR="003F4A27" w:rsidRDefault="003F4A27">
      <w:pPr>
        <w:spacing w:after="0" w:line="240" w:lineRule="auto"/>
        <w:rPr>
          <w:rFonts w:ascii="Arial" w:eastAsia="Arial" w:hAnsi="Arial" w:cs="Arial"/>
        </w:rPr>
      </w:pPr>
    </w:p>
    <w:p w14:paraId="706204E8" w14:textId="77777777" w:rsidR="003F4A27" w:rsidRDefault="00094A99">
      <w:pPr>
        <w:spacing w:after="0" w:line="240" w:lineRule="auto"/>
        <w:rPr>
          <w:rFonts w:ascii="Arial" w:eastAsia="Arial" w:hAnsi="Arial" w:cs="Arial"/>
        </w:rPr>
      </w:pPr>
      <w:r>
        <w:rPr>
          <w:rFonts w:ascii="Arial" w:eastAsia="Arial" w:hAnsi="Arial" w:cs="Arial"/>
        </w:rPr>
        <w:t>The number of people in employment depends on the overall number of citizens and their life expectancy i.e. the age-specific consistency of a nation. Population pyramids illustrate these trends.</w:t>
      </w:r>
    </w:p>
    <w:p w14:paraId="7B631B2F" w14:textId="77777777" w:rsidR="003F4A27" w:rsidRDefault="003F4A27">
      <w:pPr>
        <w:spacing w:after="0" w:line="240" w:lineRule="auto"/>
        <w:rPr>
          <w:rFonts w:ascii="Arial" w:eastAsia="Arial" w:hAnsi="Arial" w:cs="Arial"/>
        </w:rPr>
      </w:pPr>
    </w:p>
    <w:p w14:paraId="2416D14A" w14:textId="6F66B1B1" w:rsidR="003F4A27" w:rsidRDefault="00094A99">
      <w:pPr>
        <w:spacing w:after="0" w:line="240" w:lineRule="auto"/>
        <w:rPr>
          <w:rFonts w:ascii="Arial" w:eastAsia="Arial" w:hAnsi="Arial" w:cs="Arial"/>
        </w:rPr>
      </w:pPr>
      <w:r>
        <w:rPr>
          <w:rFonts w:ascii="Arial" w:eastAsia="Arial" w:hAnsi="Arial" w:cs="Arial"/>
        </w:rPr>
        <w:t xml:space="preserve">Open the population pyramid of your country on the homepage of Population Pyramids of the World from 1950 to 2100, </w:t>
      </w:r>
      <w:hyperlink r:id="rId8">
        <w:r>
          <w:rPr>
            <w:rFonts w:ascii="Arial" w:eastAsia="Arial" w:hAnsi="Arial" w:cs="Arial"/>
            <w:color w:val="0066CC"/>
            <w:u w:val="single"/>
          </w:rPr>
          <w:t>https://www.populationpyramid.net/</w:t>
        </w:r>
      </w:hyperlink>
    </w:p>
    <w:p w14:paraId="1A67B710" w14:textId="77777777" w:rsidR="003F4A27" w:rsidRDefault="00094A99">
      <w:pPr>
        <w:spacing w:after="0" w:line="240" w:lineRule="auto"/>
        <w:rPr>
          <w:rFonts w:ascii="Arial" w:eastAsia="Arial" w:hAnsi="Arial" w:cs="Arial"/>
        </w:rPr>
      </w:pPr>
      <w:r>
        <w:rPr>
          <w:rFonts w:ascii="Arial" w:eastAsia="Arial" w:hAnsi="Arial" w:cs="Arial"/>
        </w:rPr>
        <w:t>Find your age group on the pyramid. Deciding by the shape of the pyramid, are there many or few people compared to other age groups?</w:t>
      </w:r>
    </w:p>
    <w:p w14:paraId="17E6969D" w14:textId="77777777" w:rsidR="003F4A27" w:rsidRDefault="003F4A27">
      <w:pPr>
        <w:spacing w:after="0" w:line="240" w:lineRule="auto"/>
        <w:rPr>
          <w:rFonts w:ascii="Arial" w:eastAsia="Arial" w:hAnsi="Arial" w:cs="Arial"/>
        </w:rPr>
      </w:pPr>
    </w:p>
    <w:p w14:paraId="042CC88D" w14:textId="77777777" w:rsidR="003F4A27" w:rsidRDefault="00094A99">
      <w:pPr>
        <w:spacing w:after="0" w:line="240" w:lineRule="auto"/>
        <w:rPr>
          <w:rFonts w:ascii="Arial" w:eastAsia="Arial" w:hAnsi="Arial" w:cs="Arial"/>
        </w:rPr>
      </w:pPr>
      <w:r>
        <w:rPr>
          <w:rFonts w:ascii="Arial" w:eastAsia="Arial" w:hAnsi="Arial" w:cs="Arial"/>
        </w:rPr>
        <w:t>See how sizes and pyramid shapes of different age groups can change in time.</w:t>
      </w:r>
    </w:p>
    <w:p w14:paraId="45166F96" w14:textId="77777777" w:rsidR="003F4A27" w:rsidRDefault="00094A99">
      <w:pPr>
        <w:spacing w:after="0" w:line="240" w:lineRule="auto"/>
        <w:rPr>
          <w:rFonts w:ascii="Arial" w:eastAsia="Arial" w:hAnsi="Arial" w:cs="Arial"/>
        </w:rPr>
      </w:pPr>
      <w:r>
        <w:rPr>
          <w:rFonts w:ascii="Arial" w:eastAsia="Arial" w:hAnsi="Arial" w:cs="Arial"/>
        </w:rPr>
        <w:t xml:space="preserve">Choose year 2020 in the pyramid. Find the sizes of age groups of that particular year and write the results in the table below. Add the figures for 2040, your prime employment year. What is the ratio of age groups in 2060, right before you retire? </w:t>
      </w:r>
    </w:p>
    <w:p w14:paraId="08C3A756" w14:textId="77777777" w:rsidR="003F4A27" w:rsidRDefault="003F4A27">
      <w:pPr>
        <w:spacing w:after="0" w:line="240" w:lineRule="auto"/>
        <w:rPr>
          <w:rFonts w:ascii="Arial" w:eastAsia="Arial" w:hAnsi="Arial" w:cs="Arial"/>
        </w:rPr>
      </w:pPr>
    </w:p>
    <w:tbl>
      <w:tblPr>
        <w:tblStyle w:val="a"/>
        <w:tblW w:w="777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62"/>
        <w:gridCol w:w="1516"/>
        <w:gridCol w:w="1559"/>
        <w:gridCol w:w="1368"/>
        <w:gridCol w:w="2468"/>
      </w:tblGrid>
      <w:tr w:rsidR="003F4A27" w14:paraId="3A202274" w14:textId="77777777">
        <w:trPr>
          <w:jc w:val="center"/>
        </w:trPr>
        <w:tc>
          <w:tcPr>
            <w:tcW w:w="863" w:type="dxa"/>
            <w:shd w:val="clear" w:color="auto" w:fill="auto"/>
          </w:tcPr>
          <w:p w14:paraId="54F7398D" w14:textId="77777777" w:rsidR="003F4A27" w:rsidRDefault="00094A99">
            <w:pPr>
              <w:spacing w:after="0" w:line="240" w:lineRule="auto"/>
              <w:rPr>
                <w:rFonts w:ascii="Arial" w:eastAsia="Arial" w:hAnsi="Arial" w:cs="Arial"/>
              </w:rPr>
            </w:pPr>
            <w:r>
              <w:rPr>
                <w:rFonts w:ascii="Arial" w:eastAsia="Arial" w:hAnsi="Arial" w:cs="Arial"/>
              </w:rPr>
              <w:lastRenderedPageBreak/>
              <w:t>year</w:t>
            </w:r>
          </w:p>
        </w:tc>
        <w:tc>
          <w:tcPr>
            <w:tcW w:w="1516" w:type="dxa"/>
            <w:shd w:val="clear" w:color="auto" w:fill="auto"/>
          </w:tcPr>
          <w:p w14:paraId="2B67AF9D" w14:textId="77777777" w:rsidR="003F4A27" w:rsidRDefault="00094A99">
            <w:pPr>
              <w:spacing w:after="0" w:line="240" w:lineRule="auto"/>
              <w:rPr>
                <w:rFonts w:ascii="Arial" w:eastAsia="Arial" w:hAnsi="Arial" w:cs="Arial"/>
              </w:rPr>
            </w:pPr>
            <w:r>
              <w:rPr>
                <w:rFonts w:ascii="Arial" w:eastAsia="Arial" w:hAnsi="Arial" w:cs="Arial"/>
              </w:rPr>
              <w:t>% of people aged under 20</w:t>
            </w:r>
          </w:p>
        </w:tc>
        <w:tc>
          <w:tcPr>
            <w:tcW w:w="1559" w:type="dxa"/>
            <w:shd w:val="clear" w:color="auto" w:fill="auto"/>
          </w:tcPr>
          <w:p w14:paraId="43C8E843" w14:textId="77777777" w:rsidR="003F4A27" w:rsidRDefault="00094A99">
            <w:pPr>
              <w:spacing w:after="0" w:line="240" w:lineRule="auto"/>
              <w:rPr>
                <w:rFonts w:ascii="Arial" w:eastAsia="Arial" w:hAnsi="Arial" w:cs="Arial"/>
              </w:rPr>
            </w:pPr>
            <w:r>
              <w:rPr>
                <w:rFonts w:ascii="Arial" w:eastAsia="Arial" w:hAnsi="Arial" w:cs="Arial"/>
              </w:rPr>
              <w:t>% of people aged 21–64</w:t>
            </w:r>
          </w:p>
        </w:tc>
        <w:tc>
          <w:tcPr>
            <w:tcW w:w="1368" w:type="dxa"/>
            <w:shd w:val="clear" w:color="auto" w:fill="auto"/>
          </w:tcPr>
          <w:p w14:paraId="0D831E19" w14:textId="77777777" w:rsidR="003F4A27" w:rsidRDefault="00094A99">
            <w:pPr>
              <w:spacing w:after="0" w:line="240" w:lineRule="auto"/>
              <w:rPr>
                <w:rFonts w:ascii="Arial" w:eastAsia="Arial" w:hAnsi="Arial" w:cs="Arial"/>
              </w:rPr>
            </w:pPr>
            <w:r>
              <w:rPr>
                <w:rFonts w:ascii="Arial" w:eastAsia="Arial" w:hAnsi="Arial" w:cs="Arial"/>
              </w:rPr>
              <w:t>% of people aged over 65</w:t>
            </w:r>
          </w:p>
        </w:tc>
        <w:tc>
          <w:tcPr>
            <w:tcW w:w="2468" w:type="dxa"/>
            <w:shd w:val="clear" w:color="auto" w:fill="auto"/>
          </w:tcPr>
          <w:p w14:paraId="7A264AB1" w14:textId="77777777" w:rsidR="003F4A27" w:rsidRDefault="00094A99">
            <w:pPr>
              <w:spacing w:after="0" w:line="240" w:lineRule="auto"/>
              <w:rPr>
                <w:rFonts w:ascii="Arial" w:eastAsia="Arial" w:hAnsi="Arial" w:cs="Arial"/>
              </w:rPr>
            </w:pPr>
            <w:r>
              <w:rPr>
                <w:rFonts w:ascii="Arial" w:eastAsia="Arial" w:hAnsi="Arial" w:cs="Arial"/>
              </w:rPr>
              <w:t>Number of pensioners per 100 employed people</w:t>
            </w:r>
          </w:p>
          <w:p w14:paraId="2A0C6F8C" w14:textId="77777777" w:rsidR="003F4A27" w:rsidRDefault="00094A99">
            <w:pPr>
              <w:spacing w:after="0" w:line="240" w:lineRule="auto"/>
              <w:rPr>
                <w:rFonts w:ascii="Arial" w:eastAsia="Arial" w:hAnsi="Arial" w:cs="Arial"/>
              </w:rPr>
            </w:pPr>
            <w:r>
              <w:rPr>
                <w:rFonts w:ascii="Arial" w:eastAsia="Arial" w:hAnsi="Arial" w:cs="Arial"/>
              </w:rPr>
              <w:t>(VSM)</w:t>
            </w:r>
          </w:p>
        </w:tc>
      </w:tr>
      <w:tr w:rsidR="003F4A27" w14:paraId="18D71E1F" w14:textId="77777777">
        <w:trPr>
          <w:jc w:val="center"/>
        </w:trPr>
        <w:tc>
          <w:tcPr>
            <w:tcW w:w="863" w:type="dxa"/>
            <w:shd w:val="clear" w:color="auto" w:fill="auto"/>
          </w:tcPr>
          <w:p w14:paraId="7DD698C0" w14:textId="77777777" w:rsidR="003F4A27" w:rsidRDefault="00094A99">
            <w:pPr>
              <w:spacing w:after="0" w:line="240" w:lineRule="auto"/>
              <w:rPr>
                <w:rFonts w:ascii="Arial" w:eastAsia="Arial" w:hAnsi="Arial" w:cs="Arial"/>
              </w:rPr>
            </w:pPr>
            <w:r>
              <w:rPr>
                <w:rFonts w:ascii="Arial" w:eastAsia="Arial" w:hAnsi="Arial" w:cs="Arial"/>
              </w:rPr>
              <w:t>2020</w:t>
            </w:r>
          </w:p>
        </w:tc>
        <w:tc>
          <w:tcPr>
            <w:tcW w:w="1516" w:type="dxa"/>
            <w:shd w:val="clear" w:color="auto" w:fill="auto"/>
          </w:tcPr>
          <w:p w14:paraId="2CAEEB12" w14:textId="77777777" w:rsidR="003F4A27" w:rsidRDefault="003F4A27">
            <w:pPr>
              <w:spacing w:after="0" w:line="240" w:lineRule="auto"/>
              <w:rPr>
                <w:rFonts w:ascii="Arial" w:eastAsia="Arial" w:hAnsi="Arial" w:cs="Arial"/>
              </w:rPr>
            </w:pPr>
          </w:p>
        </w:tc>
        <w:tc>
          <w:tcPr>
            <w:tcW w:w="1559" w:type="dxa"/>
            <w:shd w:val="clear" w:color="auto" w:fill="auto"/>
          </w:tcPr>
          <w:p w14:paraId="4D7CEBFA" w14:textId="77777777" w:rsidR="003F4A27" w:rsidRDefault="003F4A27">
            <w:pPr>
              <w:spacing w:after="0" w:line="240" w:lineRule="auto"/>
              <w:rPr>
                <w:rFonts w:ascii="Arial" w:eastAsia="Arial" w:hAnsi="Arial" w:cs="Arial"/>
              </w:rPr>
            </w:pPr>
          </w:p>
        </w:tc>
        <w:tc>
          <w:tcPr>
            <w:tcW w:w="1368" w:type="dxa"/>
            <w:shd w:val="clear" w:color="auto" w:fill="auto"/>
          </w:tcPr>
          <w:p w14:paraId="4C75B8E0" w14:textId="77777777" w:rsidR="003F4A27" w:rsidRDefault="003F4A27">
            <w:pPr>
              <w:spacing w:after="0" w:line="240" w:lineRule="auto"/>
              <w:rPr>
                <w:rFonts w:ascii="Arial" w:eastAsia="Arial" w:hAnsi="Arial" w:cs="Arial"/>
              </w:rPr>
            </w:pPr>
          </w:p>
        </w:tc>
        <w:tc>
          <w:tcPr>
            <w:tcW w:w="2468" w:type="dxa"/>
            <w:shd w:val="clear" w:color="auto" w:fill="auto"/>
          </w:tcPr>
          <w:p w14:paraId="5B424828" w14:textId="77777777" w:rsidR="003F4A27" w:rsidRDefault="003F4A27">
            <w:pPr>
              <w:spacing w:after="0" w:line="240" w:lineRule="auto"/>
              <w:rPr>
                <w:rFonts w:ascii="Arial" w:eastAsia="Arial" w:hAnsi="Arial" w:cs="Arial"/>
              </w:rPr>
            </w:pPr>
          </w:p>
        </w:tc>
      </w:tr>
      <w:tr w:rsidR="003F4A27" w14:paraId="0DA83ED9" w14:textId="77777777">
        <w:trPr>
          <w:jc w:val="center"/>
        </w:trPr>
        <w:tc>
          <w:tcPr>
            <w:tcW w:w="863" w:type="dxa"/>
            <w:shd w:val="clear" w:color="auto" w:fill="auto"/>
          </w:tcPr>
          <w:p w14:paraId="0FAB3AD8" w14:textId="77777777" w:rsidR="003F4A27" w:rsidRDefault="00094A99">
            <w:pPr>
              <w:spacing w:after="0" w:line="240" w:lineRule="auto"/>
              <w:rPr>
                <w:rFonts w:ascii="Arial" w:eastAsia="Arial" w:hAnsi="Arial" w:cs="Arial"/>
              </w:rPr>
            </w:pPr>
            <w:r>
              <w:rPr>
                <w:rFonts w:ascii="Arial" w:eastAsia="Arial" w:hAnsi="Arial" w:cs="Arial"/>
              </w:rPr>
              <w:t>2040</w:t>
            </w:r>
          </w:p>
        </w:tc>
        <w:tc>
          <w:tcPr>
            <w:tcW w:w="1516" w:type="dxa"/>
            <w:shd w:val="clear" w:color="auto" w:fill="auto"/>
          </w:tcPr>
          <w:p w14:paraId="36FD310F" w14:textId="77777777" w:rsidR="003F4A27" w:rsidRDefault="003F4A27">
            <w:pPr>
              <w:spacing w:after="0" w:line="240" w:lineRule="auto"/>
              <w:rPr>
                <w:rFonts w:ascii="Arial" w:eastAsia="Arial" w:hAnsi="Arial" w:cs="Arial"/>
              </w:rPr>
            </w:pPr>
          </w:p>
        </w:tc>
        <w:tc>
          <w:tcPr>
            <w:tcW w:w="1559" w:type="dxa"/>
            <w:shd w:val="clear" w:color="auto" w:fill="auto"/>
          </w:tcPr>
          <w:p w14:paraId="2A4FD5F5" w14:textId="77777777" w:rsidR="003F4A27" w:rsidRDefault="003F4A27">
            <w:pPr>
              <w:spacing w:after="0" w:line="240" w:lineRule="auto"/>
              <w:rPr>
                <w:rFonts w:ascii="Arial" w:eastAsia="Arial" w:hAnsi="Arial" w:cs="Arial"/>
              </w:rPr>
            </w:pPr>
          </w:p>
        </w:tc>
        <w:tc>
          <w:tcPr>
            <w:tcW w:w="1368" w:type="dxa"/>
            <w:shd w:val="clear" w:color="auto" w:fill="auto"/>
          </w:tcPr>
          <w:p w14:paraId="53CFD2BF" w14:textId="77777777" w:rsidR="003F4A27" w:rsidRDefault="003F4A27">
            <w:pPr>
              <w:spacing w:after="0" w:line="240" w:lineRule="auto"/>
              <w:rPr>
                <w:rFonts w:ascii="Arial" w:eastAsia="Arial" w:hAnsi="Arial" w:cs="Arial"/>
              </w:rPr>
            </w:pPr>
          </w:p>
        </w:tc>
        <w:tc>
          <w:tcPr>
            <w:tcW w:w="2468" w:type="dxa"/>
            <w:shd w:val="clear" w:color="auto" w:fill="auto"/>
          </w:tcPr>
          <w:p w14:paraId="66D4D2CF" w14:textId="77777777" w:rsidR="003F4A27" w:rsidRDefault="003F4A27">
            <w:pPr>
              <w:spacing w:after="0" w:line="240" w:lineRule="auto"/>
              <w:rPr>
                <w:rFonts w:ascii="Arial" w:eastAsia="Arial" w:hAnsi="Arial" w:cs="Arial"/>
              </w:rPr>
            </w:pPr>
          </w:p>
        </w:tc>
      </w:tr>
      <w:tr w:rsidR="003F4A27" w14:paraId="555F972B" w14:textId="77777777">
        <w:trPr>
          <w:jc w:val="center"/>
        </w:trPr>
        <w:tc>
          <w:tcPr>
            <w:tcW w:w="863" w:type="dxa"/>
            <w:shd w:val="clear" w:color="auto" w:fill="auto"/>
          </w:tcPr>
          <w:p w14:paraId="0A7FB0AD" w14:textId="77777777" w:rsidR="003F4A27" w:rsidRDefault="00094A99">
            <w:pPr>
              <w:spacing w:after="0" w:line="240" w:lineRule="auto"/>
              <w:rPr>
                <w:rFonts w:ascii="Arial" w:eastAsia="Arial" w:hAnsi="Arial" w:cs="Arial"/>
              </w:rPr>
            </w:pPr>
            <w:r>
              <w:rPr>
                <w:rFonts w:ascii="Arial" w:eastAsia="Arial" w:hAnsi="Arial" w:cs="Arial"/>
              </w:rPr>
              <w:t>2060</w:t>
            </w:r>
          </w:p>
        </w:tc>
        <w:tc>
          <w:tcPr>
            <w:tcW w:w="1516" w:type="dxa"/>
            <w:shd w:val="clear" w:color="auto" w:fill="auto"/>
          </w:tcPr>
          <w:p w14:paraId="5FA985E8" w14:textId="77777777" w:rsidR="003F4A27" w:rsidRDefault="003F4A27">
            <w:pPr>
              <w:spacing w:after="0" w:line="240" w:lineRule="auto"/>
              <w:rPr>
                <w:rFonts w:ascii="Arial" w:eastAsia="Arial" w:hAnsi="Arial" w:cs="Arial"/>
              </w:rPr>
            </w:pPr>
          </w:p>
        </w:tc>
        <w:tc>
          <w:tcPr>
            <w:tcW w:w="1559" w:type="dxa"/>
            <w:shd w:val="clear" w:color="auto" w:fill="auto"/>
          </w:tcPr>
          <w:p w14:paraId="058303CE" w14:textId="77777777" w:rsidR="003F4A27" w:rsidRDefault="003F4A27">
            <w:pPr>
              <w:spacing w:after="0" w:line="240" w:lineRule="auto"/>
              <w:rPr>
                <w:rFonts w:ascii="Arial" w:eastAsia="Arial" w:hAnsi="Arial" w:cs="Arial"/>
              </w:rPr>
            </w:pPr>
          </w:p>
        </w:tc>
        <w:tc>
          <w:tcPr>
            <w:tcW w:w="1368" w:type="dxa"/>
            <w:shd w:val="clear" w:color="auto" w:fill="auto"/>
          </w:tcPr>
          <w:p w14:paraId="0E35A63E" w14:textId="77777777" w:rsidR="003F4A27" w:rsidRDefault="003F4A27">
            <w:pPr>
              <w:spacing w:after="0" w:line="240" w:lineRule="auto"/>
              <w:rPr>
                <w:rFonts w:ascii="Arial" w:eastAsia="Arial" w:hAnsi="Arial" w:cs="Arial"/>
              </w:rPr>
            </w:pPr>
          </w:p>
        </w:tc>
        <w:tc>
          <w:tcPr>
            <w:tcW w:w="2468" w:type="dxa"/>
            <w:shd w:val="clear" w:color="auto" w:fill="auto"/>
          </w:tcPr>
          <w:p w14:paraId="3B37590A" w14:textId="77777777" w:rsidR="003F4A27" w:rsidRDefault="003F4A27">
            <w:pPr>
              <w:spacing w:after="0" w:line="240" w:lineRule="auto"/>
              <w:rPr>
                <w:rFonts w:ascii="Arial" w:eastAsia="Arial" w:hAnsi="Arial" w:cs="Arial"/>
              </w:rPr>
            </w:pPr>
          </w:p>
        </w:tc>
      </w:tr>
    </w:tbl>
    <w:p w14:paraId="4F3731D9" w14:textId="77777777" w:rsidR="003F4A27" w:rsidRDefault="003F4A27">
      <w:pPr>
        <w:spacing w:after="0" w:line="240" w:lineRule="auto"/>
        <w:rPr>
          <w:rFonts w:ascii="Arial" w:eastAsia="Arial" w:hAnsi="Arial" w:cs="Arial"/>
        </w:rPr>
      </w:pPr>
    </w:p>
    <w:p w14:paraId="13803AE2" w14:textId="77777777" w:rsidR="003F4A27" w:rsidRDefault="003F4A27">
      <w:pPr>
        <w:spacing w:after="0" w:line="240" w:lineRule="auto"/>
        <w:rPr>
          <w:rFonts w:ascii="Arial" w:eastAsia="Arial" w:hAnsi="Arial" w:cs="Arial"/>
        </w:rPr>
      </w:pPr>
    </w:p>
    <w:p w14:paraId="395FBCE7" w14:textId="77777777" w:rsidR="003F4A27" w:rsidRDefault="00094A99">
      <w:pPr>
        <w:spacing w:after="0" w:line="240" w:lineRule="auto"/>
        <w:rPr>
          <w:rFonts w:ascii="Arial" w:eastAsia="Arial" w:hAnsi="Arial" w:cs="Arial"/>
        </w:rPr>
      </w:pPr>
      <w:r>
        <w:rPr>
          <w:rFonts w:ascii="Arial" w:eastAsia="Arial" w:hAnsi="Arial" w:cs="Arial"/>
        </w:rPr>
        <w:t>Relying on the results in the table, draw conclusions about the ratio of different age groups and the number of pensioners.</w:t>
      </w:r>
    </w:p>
    <w:p w14:paraId="28DECABA" w14:textId="77777777" w:rsidR="003F4A27" w:rsidRDefault="00094A99">
      <w:pPr>
        <w:spacing w:after="0" w:line="240" w:lineRule="auto"/>
        <w:rPr>
          <w:rFonts w:ascii="Arial" w:eastAsia="Arial" w:hAnsi="Arial" w:cs="Arial"/>
        </w:rPr>
      </w:pPr>
      <w:r>
        <w:rPr>
          <w:rFonts w:ascii="Arial" w:eastAsia="Arial" w:hAnsi="Arial" w:cs="Arial"/>
        </w:rPr>
        <w:t>How could these changes affect your pension in the future?</w:t>
      </w:r>
    </w:p>
    <w:p w14:paraId="06140F20" w14:textId="77777777" w:rsidR="003F4A27" w:rsidRDefault="00094A99">
      <w:pPr>
        <w:spacing w:after="0" w:line="240" w:lineRule="auto"/>
        <w:rPr>
          <w:rFonts w:ascii="Arial" w:eastAsia="Arial" w:hAnsi="Arial" w:cs="Arial"/>
        </w:rPr>
      </w:pPr>
      <w:r>
        <w:br w:type="page"/>
      </w:r>
    </w:p>
    <w:p w14:paraId="4A94F207" w14:textId="77777777" w:rsidR="003F4A27" w:rsidRDefault="00094A99">
      <w:pPr>
        <w:spacing w:after="0" w:line="240" w:lineRule="auto"/>
        <w:rPr>
          <w:rFonts w:ascii="Arial" w:eastAsia="Arial" w:hAnsi="Arial" w:cs="Arial"/>
          <w:b/>
          <w:sz w:val="28"/>
          <w:szCs w:val="28"/>
        </w:rPr>
      </w:pPr>
      <w:bookmarkStart w:id="2" w:name="_gjdgxs" w:colFirst="0" w:colLast="0"/>
      <w:bookmarkEnd w:id="2"/>
      <w:r>
        <w:rPr>
          <w:rFonts w:ascii="Arial" w:eastAsia="Arial" w:hAnsi="Arial" w:cs="Arial"/>
          <w:b/>
          <w:sz w:val="28"/>
          <w:szCs w:val="28"/>
        </w:rPr>
        <w:lastRenderedPageBreak/>
        <w:t>Student Worksheet 2</w:t>
      </w:r>
    </w:p>
    <w:p w14:paraId="4F15C13F" w14:textId="77777777" w:rsidR="003F4A27" w:rsidRDefault="003F4A27">
      <w:pPr>
        <w:spacing w:after="0" w:line="240" w:lineRule="auto"/>
        <w:rPr>
          <w:rFonts w:ascii="Arial" w:eastAsia="Arial" w:hAnsi="Arial" w:cs="Arial"/>
          <w:b/>
          <w:sz w:val="28"/>
          <w:szCs w:val="28"/>
        </w:rPr>
      </w:pPr>
    </w:p>
    <w:p w14:paraId="10A36B67" w14:textId="77777777" w:rsidR="003F4A27" w:rsidRDefault="00094A99">
      <w:pPr>
        <w:spacing w:after="0" w:line="240" w:lineRule="auto"/>
        <w:rPr>
          <w:rFonts w:ascii="Arial" w:eastAsia="Arial" w:hAnsi="Arial" w:cs="Arial"/>
          <w:b/>
          <w:sz w:val="28"/>
          <w:szCs w:val="28"/>
        </w:rPr>
      </w:pPr>
      <w:r>
        <w:rPr>
          <w:rFonts w:ascii="Arial" w:eastAsia="Arial" w:hAnsi="Arial" w:cs="Arial"/>
          <w:b/>
          <w:sz w:val="28"/>
          <w:szCs w:val="28"/>
        </w:rPr>
        <w:t>Aging of the population and pension</w:t>
      </w:r>
    </w:p>
    <w:p w14:paraId="685BF5E7" w14:textId="77777777" w:rsidR="003F4A27" w:rsidRDefault="003F4A27">
      <w:pPr>
        <w:spacing w:after="0" w:line="240" w:lineRule="auto"/>
        <w:rPr>
          <w:rFonts w:ascii="Arial" w:eastAsia="Arial" w:hAnsi="Arial" w:cs="Arial"/>
        </w:rPr>
      </w:pPr>
    </w:p>
    <w:p w14:paraId="2AF5948F" w14:textId="77777777" w:rsidR="003F4A27" w:rsidRDefault="00094A99">
      <w:pPr>
        <w:spacing w:after="0" w:line="240" w:lineRule="auto"/>
        <w:rPr>
          <w:rFonts w:ascii="Arial" w:eastAsia="Arial" w:hAnsi="Arial" w:cs="Arial"/>
        </w:rPr>
      </w:pPr>
      <w:r>
        <w:rPr>
          <w:rFonts w:ascii="Arial" w:eastAsia="Arial" w:hAnsi="Arial" w:cs="Arial"/>
        </w:rPr>
        <w:t>Date:</w:t>
      </w:r>
      <w:r>
        <w:rPr>
          <w:rFonts w:ascii="Arial" w:eastAsia="Arial" w:hAnsi="Arial" w:cs="Arial"/>
        </w:rPr>
        <w:tab/>
      </w:r>
      <w:r>
        <w:rPr>
          <w:rFonts w:ascii="Arial" w:eastAsia="Arial" w:hAnsi="Arial" w:cs="Arial"/>
        </w:rPr>
        <w:tab/>
        <w:t>..............................</w:t>
      </w:r>
      <w:r>
        <w:rPr>
          <w:rFonts w:ascii="Arial" w:eastAsia="Arial" w:hAnsi="Arial" w:cs="Arial"/>
        </w:rPr>
        <w:tab/>
      </w:r>
      <w:r>
        <w:rPr>
          <w:rFonts w:ascii="Arial" w:eastAsia="Arial" w:hAnsi="Arial" w:cs="Arial"/>
        </w:rPr>
        <w:tab/>
      </w:r>
    </w:p>
    <w:p w14:paraId="2A50EC2C" w14:textId="77777777" w:rsidR="003F4A27" w:rsidRDefault="003F4A27">
      <w:pPr>
        <w:spacing w:after="0" w:line="240" w:lineRule="auto"/>
        <w:rPr>
          <w:rFonts w:ascii="Arial" w:eastAsia="Arial" w:hAnsi="Arial" w:cs="Arial"/>
        </w:rPr>
      </w:pPr>
    </w:p>
    <w:p w14:paraId="7D810CA0" w14:textId="77777777" w:rsidR="003F4A27" w:rsidRDefault="00094A99">
      <w:pPr>
        <w:spacing w:after="0" w:line="240" w:lineRule="auto"/>
        <w:rPr>
          <w:rFonts w:ascii="Arial" w:eastAsia="Arial" w:hAnsi="Arial" w:cs="Arial"/>
        </w:rPr>
      </w:pPr>
      <w:r>
        <w:rPr>
          <w:rFonts w:ascii="Arial" w:eastAsia="Arial" w:hAnsi="Arial" w:cs="Arial"/>
        </w:rPr>
        <w:t xml:space="preserve">Name: </w:t>
      </w:r>
      <w:r>
        <w:rPr>
          <w:rFonts w:ascii="Arial" w:eastAsia="Arial" w:hAnsi="Arial" w:cs="Arial"/>
        </w:rPr>
        <w:tab/>
      </w:r>
      <w:r>
        <w:rPr>
          <w:rFonts w:ascii="Arial" w:eastAsia="Arial" w:hAnsi="Arial" w:cs="Arial"/>
        </w:rPr>
        <w:tab/>
        <w:t>..............................</w:t>
      </w:r>
    </w:p>
    <w:p w14:paraId="5ACE629D" w14:textId="77777777" w:rsidR="003F4A27" w:rsidRDefault="003F4A27">
      <w:pPr>
        <w:spacing w:after="0" w:line="240" w:lineRule="auto"/>
        <w:rPr>
          <w:rFonts w:ascii="Arial" w:eastAsia="Arial" w:hAnsi="Arial" w:cs="Arial"/>
        </w:rPr>
      </w:pPr>
    </w:p>
    <w:p w14:paraId="3AAA110E" w14:textId="77777777" w:rsidR="003F4A27" w:rsidRDefault="00094A99">
      <w:pPr>
        <w:spacing w:after="0" w:line="240" w:lineRule="auto"/>
        <w:rPr>
          <w:rFonts w:ascii="Arial" w:eastAsia="Arial" w:hAnsi="Arial" w:cs="Arial"/>
          <w:b/>
        </w:rPr>
      </w:pPr>
      <w:r>
        <w:rPr>
          <w:rFonts w:ascii="Arial" w:eastAsia="Arial" w:hAnsi="Arial" w:cs="Arial"/>
          <w:b/>
        </w:rPr>
        <w:t>Young people and pension</w:t>
      </w:r>
    </w:p>
    <w:p w14:paraId="295D0EC5" w14:textId="77777777" w:rsidR="003F4A27" w:rsidRDefault="003F4A27">
      <w:pPr>
        <w:spacing w:after="0" w:line="240" w:lineRule="auto"/>
        <w:rPr>
          <w:rFonts w:ascii="Arial" w:eastAsia="Arial" w:hAnsi="Arial" w:cs="Arial"/>
          <w:b/>
        </w:rPr>
      </w:pPr>
    </w:p>
    <w:p w14:paraId="720C5662" w14:textId="77777777" w:rsidR="003F4A27" w:rsidRDefault="00094A99">
      <w:pPr>
        <w:spacing w:after="0" w:line="240" w:lineRule="auto"/>
        <w:jc w:val="both"/>
        <w:rPr>
          <w:rFonts w:ascii="Arial" w:eastAsia="Arial" w:hAnsi="Arial" w:cs="Arial"/>
        </w:rPr>
      </w:pPr>
      <w:r>
        <w:rPr>
          <w:rFonts w:ascii="Arial" w:eastAsia="Arial" w:hAnsi="Arial" w:cs="Arial"/>
        </w:rPr>
        <w:t xml:space="preserve">Studies of age-specific composition of the population show that in the future the number of employed people is going to decrease in comparison to the present because in addition to the expected rise in life expectancy, less children are born. The ratio of old age pensioners is going to be considerably bigger in the decades than it is now. At the same time the number of employed people or tax payers is on the fall. </w:t>
      </w:r>
    </w:p>
    <w:p w14:paraId="5E5ADDFE" w14:textId="77777777" w:rsidR="003F4A27" w:rsidRDefault="003F4A27">
      <w:pPr>
        <w:shd w:val="clear" w:color="auto" w:fill="FFFFFF"/>
        <w:spacing w:after="0" w:line="240" w:lineRule="auto"/>
        <w:jc w:val="both"/>
        <w:rPr>
          <w:rFonts w:ascii="Arial" w:eastAsia="Arial" w:hAnsi="Arial" w:cs="Arial"/>
        </w:rPr>
      </w:pPr>
    </w:p>
    <w:p w14:paraId="5F0344CB" w14:textId="77777777" w:rsidR="003F4A27" w:rsidRDefault="00094A99">
      <w:pPr>
        <w:jc w:val="both"/>
        <w:rPr>
          <w:rFonts w:ascii="Arial" w:eastAsia="Arial" w:hAnsi="Arial" w:cs="Arial"/>
        </w:rPr>
      </w:pPr>
      <w:r>
        <w:rPr>
          <w:rFonts w:ascii="Arial" w:eastAsia="Arial" w:hAnsi="Arial" w:cs="Arial"/>
        </w:rPr>
        <w:t>1. Using reliable sources find the following data about your country:</w:t>
      </w:r>
    </w:p>
    <w:p w14:paraId="1B7312B0" w14:textId="77777777" w:rsidR="003F4A27" w:rsidRDefault="00094A99">
      <w:pPr>
        <w:numPr>
          <w:ilvl w:val="0"/>
          <w:numId w:val="3"/>
        </w:numPr>
        <w:spacing w:after="0" w:line="240" w:lineRule="auto"/>
        <w:rPr>
          <w:rFonts w:ascii="Arial" w:eastAsia="Arial" w:hAnsi="Arial" w:cs="Arial"/>
        </w:rPr>
      </w:pPr>
      <w:r>
        <w:rPr>
          <w:rFonts w:ascii="Arial" w:eastAsia="Arial" w:hAnsi="Arial" w:cs="Arial"/>
        </w:rPr>
        <w:t>How big is the average old age pension now?</w:t>
      </w:r>
    </w:p>
    <w:p w14:paraId="28A0B5D7" w14:textId="77777777" w:rsidR="003F4A27" w:rsidRDefault="00094A99">
      <w:pPr>
        <w:numPr>
          <w:ilvl w:val="0"/>
          <w:numId w:val="3"/>
        </w:numPr>
        <w:spacing w:after="0" w:line="240" w:lineRule="auto"/>
        <w:rPr>
          <w:rFonts w:ascii="Arial" w:eastAsia="Arial" w:hAnsi="Arial" w:cs="Arial"/>
        </w:rPr>
      </w:pPr>
      <w:r>
        <w:rPr>
          <w:rFonts w:ascii="Arial" w:eastAsia="Arial" w:hAnsi="Arial" w:cs="Arial"/>
        </w:rPr>
        <w:t>How big are the average wages?</w:t>
      </w:r>
    </w:p>
    <w:p w14:paraId="386CD305" w14:textId="77777777" w:rsidR="003F4A27" w:rsidRDefault="00094A99">
      <w:pPr>
        <w:numPr>
          <w:ilvl w:val="0"/>
          <w:numId w:val="3"/>
        </w:numPr>
        <w:spacing w:after="0" w:line="240" w:lineRule="auto"/>
        <w:rPr>
          <w:rFonts w:ascii="Arial" w:eastAsia="Arial" w:hAnsi="Arial" w:cs="Arial"/>
        </w:rPr>
      </w:pPr>
      <w:r>
        <w:rPr>
          <w:rFonts w:ascii="Arial" w:eastAsia="Arial" w:hAnsi="Arial" w:cs="Arial"/>
        </w:rPr>
        <w:t xml:space="preserve">In comparison to a worker’s income, how big should a pension be in order to retain the same standard of living in retirement? </w:t>
      </w:r>
    </w:p>
    <w:p w14:paraId="41E83F75" w14:textId="77777777" w:rsidR="003F4A27" w:rsidRDefault="003F4A27">
      <w:pPr>
        <w:spacing w:after="0" w:line="240" w:lineRule="auto"/>
        <w:ind w:left="360"/>
        <w:rPr>
          <w:rFonts w:ascii="Arial" w:eastAsia="Arial" w:hAnsi="Arial" w:cs="Arial"/>
        </w:rPr>
      </w:pPr>
    </w:p>
    <w:p w14:paraId="05D740C7" w14:textId="77777777" w:rsidR="003F4A27" w:rsidRDefault="00094A99">
      <w:pPr>
        <w:rPr>
          <w:rFonts w:ascii="Arial" w:eastAsia="Arial" w:hAnsi="Arial" w:cs="Arial"/>
        </w:rPr>
      </w:pPr>
      <w:r>
        <w:rPr>
          <w:rFonts w:ascii="Arial" w:eastAsia="Arial" w:hAnsi="Arial" w:cs="Arial"/>
        </w:rPr>
        <w:t>2. Answer the questions:</w:t>
      </w:r>
    </w:p>
    <w:p w14:paraId="2DDCBA88" w14:textId="77777777" w:rsidR="003F4A27" w:rsidRDefault="00094A99">
      <w:pPr>
        <w:numPr>
          <w:ilvl w:val="0"/>
          <w:numId w:val="2"/>
        </w:numPr>
        <w:spacing w:after="0" w:line="240" w:lineRule="auto"/>
        <w:rPr>
          <w:rFonts w:ascii="Arial" w:eastAsia="Arial" w:hAnsi="Arial" w:cs="Arial"/>
        </w:rPr>
      </w:pPr>
      <w:r>
        <w:rPr>
          <w:rFonts w:ascii="Arial" w:eastAsia="Arial" w:hAnsi="Arial" w:cs="Arial"/>
        </w:rPr>
        <w:t>How old do you think you will live to be?</w:t>
      </w:r>
    </w:p>
    <w:p w14:paraId="07ECBBA4" w14:textId="77777777" w:rsidR="003F4A27" w:rsidRDefault="00094A99">
      <w:pPr>
        <w:numPr>
          <w:ilvl w:val="0"/>
          <w:numId w:val="2"/>
        </w:numPr>
        <w:spacing w:after="0" w:line="240" w:lineRule="auto"/>
        <w:rPr>
          <w:rFonts w:ascii="Arial" w:eastAsia="Arial" w:hAnsi="Arial" w:cs="Arial"/>
        </w:rPr>
      </w:pPr>
      <w:r>
        <w:rPr>
          <w:rFonts w:ascii="Arial" w:eastAsia="Arial" w:hAnsi="Arial" w:cs="Arial"/>
        </w:rPr>
        <w:t xml:space="preserve">How many years will you live as a pensioner? </w:t>
      </w:r>
    </w:p>
    <w:p w14:paraId="1FE739F4" w14:textId="77777777" w:rsidR="003F4A27" w:rsidRDefault="00094A99">
      <w:pPr>
        <w:numPr>
          <w:ilvl w:val="0"/>
          <w:numId w:val="2"/>
        </w:numPr>
        <w:spacing w:after="0" w:line="240" w:lineRule="auto"/>
        <w:jc w:val="both"/>
        <w:rPr>
          <w:rFonts w:ascii="Arial" w:eastAsia="Arial" w:hAnsi="Arial" w:cs="Arial"/>
          <w:highlight w:val="white"/>
        </w:rPr>
      </w:pPr>
      <w:r>
        <w:rPr>
          <w:rFonts w:ascii="Arial" w:eastAsia="Arial" w:hAnsi="Arial" w:cs="Arial"/>
        </w:rPr>
        <w:t xml:space="preserve">How big is the monthly sum you need to retain the present living standard? </w:t>
      </w:r>
    </w:p>
    <w:p w14:paraId="04A70209" w14:textId="77777777" w:rsidR="003F4A27" w:rsidRDefault="003F4A27">
      <w:pPr>
        <w:spacing w:after="0" w:line="240" w:lineRule="auto"/>
        <w:ind w:left="360"/>
        <w:jc w:val="both"/>
        <w:rPr>
          <w:rFonts w:ascii="Arial" w:eastAsia="Arial" w:hAnsi="Arial" w:cs="Arial"/>
          <w:highlight w:val="white"/>
        </w:rPr>
      </w:pPr>
    </w:p>
    <w:p w14:paraId="1605D62F" w14:textId="77777777" w:rsidR="003F4A27" w:rsidRDefault="00094A99">
      <w:pPr>
        <w:jc w:val="both"/>
        <w:rPr>
          <w:rFonts w:ascii="Arial" w:eastAsia="Arial" w:hAnsi="Arial" w:cs="Arial"/>
          <w:highlight w:val="white"/>
        </w:rPr>
      </w:pPr>
      <w:r>
        <w:rPr>
          <w:rFonts w:ascii="Arial" w:eastAsia="Arial" w:hAnsi="Arial" w:cs="Arial"/>
          <w:highlight w:val="white"/>
        </w:rPr>
        <w:t>3. Old age pension system</w:t>
      </w:r>
    </w:p>
    <w:p w14:paraId="78F6846A" w14:textId="77777777" w:rsidR="003F4A27" w:rsidRDefault="00094A99">
      <w:pPr>
        <w:spacing w:after="0" w:line="240" w:lineRule="auto"/>
        <w:jc w:val="both"/>
        <w:rPr>
          <w:rFonts w:ascii="Arial" w:eastAsia="Arial" w:hAnsi="Arial" w:cs="Arial"/>
          <w:highlight w:val="white"/>
        </w:rPr>
      </w:pPr>
      <w:r>
        <w:rPr>
          <w:rFonts w:ascii="Arial" w:eastAsia="Arial" w:hAnsi="Arial" w:cs="Arial"/>
          <w:highlight w:val="white"/>
        </w:rPr>
        <w:t xml:space="preserve">Find out how the pension system of your country works. </w:t>
      </w:r>
    </w:p>
    <w:p w14:paraId="2442D151" w14:textId="77777777" w:rsidR="003F4A27" w:rsidRDefault="003F4A27">
      <w:pPr>
        <w:spacing w:after="0" w:line="240" w:lineRule="auto"/>
        <w:jc w:val="both"/>
        <w:rPr>
          <w:rFonts w:ascii="Arial" w:eastAsia="Arial" w:hAnsi="Arial" w:cs="Arial"/>
          <w:highlight w:val="white"/>
        </w:rPr>
      </w:pPr>
    </w:p>
    <w:p w14:paraId="3264DF2D" w14:textId="77777777" w:rsidR="003F4A27" w:rsidRDefault="00094A99">
      <w:pPr>
        <w:jc w:val="both"/>
        <w:rPr>
          <w:rFonts w:ascii="Arial" w:eastAsia="Arial" w:hAnsi="Arial" w:cs="Arial"/>
          <w:highlight w:val="white"/>
        </w:rPr>
      </w:pPr>
      <w:r>
        <w:rPr>
          <w:rFonts w:ascii="Arial" w:eastAsia="Arial" w:hAnsi="Arial" w:cs="Arial"/>
          <w:highlight w:val="white"/>
        </w:rPr>
        <w:t>4. Getting ready for an old age pension:</w:t>
      </w:r>
    </w:p>
    <w:p w14:paraId="62D29783" w14:textId="77777777" w:rsidR="003F4A27" w:rsidRDefault="00094A99">
      <w:pPr>
        <w:spacing w:after="0" w:line="240" w:lineRule="auto"/>
        <w:ind w:left="360"/>
        <w:rPr>
          <w:rFonts w:ascii="Arial" w:eastAsia="Arial" w:hAnsi="Arial" w:cs="Arial"/>
        </w:rPr>
      </w:pPr>
      <w:r>
        <w:rPr>
          <w:rFonts w:ascii="Arial" w:eastAsia="Arial" w:hAnsi="Arial" w:cs="Arial"/>
        </w:rPr>
        <w:t>a)</w:t>
      </w:r>
      <w:r>
        <w:rPr>
          <w:rFonts w:ascii="Arial" w:eastAsia="Arial" w:hAnsi="Arial" w:cs="Arial"/>
        </w:rPr>
        <w:tab/>
        <w:t xml:space="preserve">How could you prepare for an old age pension so that it would not come unexpected </w:t>
      </w:r>
    </w:p>
    <w:p w14:paraId="440B7872" w14:textId="77777777" w:rsidR="003F4A27" w:rsidRDefault="00094A99">
      <w:pPr>
        <w:spacing w:after="0" w:line="240" w:lineRule="auto"/>
        <w:ind w:left="360" w:firstLine="360"/>
        <w:rPr>
          <w:rFonts w:ascii="Arial" w:eastAsia="Arial" w:hAnsi="Arial" w:cs="Arial"/>
        </w:rPr>
      </w:pPr>
      <w:r>
        <w:rPr>
          <w:rFonts w:ascii="Arial" w:eastAsia="Arial" w:hAnsi="Arial" w:cs="Arial"/>
        </w:rPr>
        <w:t>financially?</w:t>
      </w:r>
    </w:p>
    <w:p w14:paraId="071890EC" w14:textId="77777777" w:rsidR="003F4A27" w:rsidRDefault="00094A99">
      <w:pPr>
        <w:spacing w:after="0" w:line="240" w:lineRule="auto"/>
        <w:ind w:left="360"/>
        <w:rPr>
          <w:rFonts w:ascii="Arial" w:eastAsia="Arial" w:hAnsi="Arial" w:cs="Arial"/>
        </w:rPr>
      </w:pPr>
      <w:r>
        <w:rPr>
          <w:rFonts w:ascii="Arial" w:eastAsia="Arial" w:hAnsi="Arial" w:cs="Arial"/>
        </w:rPr>
        <w:t xml:space="preserve">b) </w:t>
      </w:r>
      <w:r>
        <w:rPr>
          <w:rFonts w:ascii="Arial" w:eastAsia="Arial" w:hAnsi="Arial" w:cs="Arial"/>
        </w:rPr>
        <w:tab/>
        <w:t>Why is it wise to start collecting funds for the old age pension yourself?</w:t>
      </w:r>
    </w:p>
    <w:p w14:paraId="547C699A" w14:textId="77777777" w:rsidR="003F4A27" w:rsidRDefault="00094A99">
      <w:pPr>
        <w:spacing w:after="0" w:line="240" w:lineRule="auto"/>
        <w:ind w:left="360"/>
        <w:rPr>
          <w:rFonts w:ascii="Arial" w:eastAsia="Arial" w:hAnsi="Arial" w:cs="Arial"/>
        </w:rPr>
      </w:pPr>
      <w:r>
        <w:rPr>
          <w:rFonts w:ascii="Arial" w:eastAsia="Arial" w:hAnsi="Arial" w:cs="Arial"/>
        </w:rPr>
        <w:t>c)</w:t>
      </w:r>
      <w:r>
        <w:rPr>
          <w:rFonts w:ascii="Arial" w:eastAsia="Arial" w:hAnsi="Arial" w:cs="Arial"/>
        </w:rPr>
        <w:tab/>
        <w:t xml:space="preserve">Discuss with your classmates and write down some ways for securing your old age other </w:t>
      </w:r>
    </w:p>
    <w:p w14:paraId="43EC17CE" w14:textId="77777777" w:rsidR="003F4A27" w:rsidRDefault="00094A99">
      <w:pPr>
        <w:spacing w:after="0" w:line="240" w:lineRule="auto"/>
        <w:ind w:left="360" w:firstLine="360"/>
        <w:rPr>
          <w:rFonts w:ascii="Arial" w:eastAsia="Arial" w:hAnsi="Arial" w:cs="Arial"/>
        </w:rPr>
      </w:pPr>
      <w:r>
        <w:rPr>
          <w:rFonts w:ascii="Arial" w:eastAsia="Arial" w:hAnsi="Arial" w:cs="Arial"/>
        </w:rPr>
        <w:t>than starting pension funds.</w:t>
      </w:r>
    </w:p>
    <w:p w14:paraId="535A1207" w14:textId="77777777" w:rsidR="003F4A27" w:rsidRDefault="003F4A27">
      <w:pPr>
        <w:shd w:val="clear" w:color="auto" w:fill="FFFFFF"/>
        <w:spacing w:after="0" w:line="240" w:lineRule="auto"/>
        <w:jc w:val="both"/>
        <w:rPr>
          <w:rFonts w:ascii="Arial" w:eastAsia="Arial" w:hAnsi="Arial" w:cs="Arial"/>
          <w:b/>
        </w:rPr>
      </w:pPr>
    </w:p>
    <w:p w14:paraId="4172685D" w14:textId="77777777" w:rsidR="003F4A27" w:rsidRDefault="00094A99">
      <w:pPr>
        <w:shd w:val="clear" w:color="auto" w:fill="FFFFFF"/>
        <w:spacing w:after="0" w:line="240" w:lineRule="auto"/>
        <w:jc w:val="both"/>
        <w:rPr>
          <w:rFonts w:ascii="Arial" w:eastAsia="Arial" w:hAnsi="Arial" w:cs="Arial"/>
          <w:b/>
        </w:rPr>
      </w:pPr>
      <w:r>
        <w:rPr>
          <w:rFonts w:ascii="Arial" w:eastAsia="Arial" w:hAnsi="Arial" w:cs="Arial"/>
          <w:b/>
        </w:rPr>
        <w:t>Summary</w:t>
      </w:r>
    </w:p>
    <w:p w14:paraId="5D1A9F1C" w14:textId="77777777" w:rsidR="003F4A27" w:rsidRDefault="003F4A27">
      <w:pPr>
        <w:shd w:val="clear" w:color="auto" w:fill="FFFFFF"/>
        <w:spacing w:after="0" w:line="240" w:lineRule="auto"/>
        <w:jc w:val="both"/>
        <w:rPr>
          <w:rFonts w:ascii="Arial" w:eastAsia="Arial" w:hAnsi="Arial" w:cs="Arial"/>
          <w:b/>
        </w:rPr>
      </w:pPr>
    </w:p>
    <w:p w14:paraId="6156E184" w14:textId="77777777" w:rsidR="003F4A27" w:rsidRDefault="00094A99">
      <w:pPr>
        <w:shd w:val="clear" w:color="auto" w:fill="FFFFFF"/>
        <w:spacing w:after="0" w:line="240" w:lineRule="auto"/>
        <w:jc w:val="both"/>
        <w:rPr>
          <w:rFonts w:ascii="Arial" w:eastAsia="Arial" w:hAnsi="Arial" w:cs="Arial"/>
        </w:rPr>
      </w:pPr>
      <w:r>
        <w:rPr>
          <w:rFonts w:ascii="Arial" w:eastAsia="Arial" w:hAnsi="Arial" w:cs="Arial"/>
        </w:rPr>
        <w:t>Based on what was discussed in the class, what would you say to a 17-year-old friend who does not have an opinion about old age pension yet?</w:t>
      </w:r>
    </w:p>
    <w:p w14:paraId="5D1677D1" w14:textId="77777777" w:rsidR="003F4A27" w:rsidRDefault="003F4A27">
      <w:pPr>
        <w:shd w:val="clear" w:color="auto" w:fill="FFFFFF"/>
        <w:spacing w:after="0" w:line="240" w:lineRule="auto"/>
        <w:jc w:val="both"/>
        <w:rPr>
          <w:rFonts w:ascii="Arial" w:eastAsia="Arial" w:hAnsi="Arial" w:cs="Arial"/>
          <w:b/>
        </w:rPr>
      </w:pPr>
    </w:p>
    <w:p w14:paraId="41FF7839" w14:textId="77777777" w:rsidR="003F4A27" w:rsidRDefault="00094A99">
      <w:pPr>
        <w:shd w:val="clear" w:color="auto" w:fill="FFFFFF"/>
        <w:spacing w:after="0" w:line="240" w:lineRule="auto"/>
        <w:jc w:val="both"/>
        <w:rPr>
          <w:rFonts w:ascii="Arial" w:eastAsia="Arial" w:hAnsi="Arial" w:cs="Arial"/>
          <w:b/>
        </w:rPr>
      </w:pPr>
      <w:r>
        <w:rPr>
          <w:rFonts w:ascii="Arial" w:eastAsia="Arial" w:hAnsi="Arial" w:cs="Arial"/>
          <w:b/>
        </w:rPr>
        <w:t>Home assignment</w:t>
      </w:r>
    </w:p>
    <w:p w14:paraId="00B400BF" w14:textId="77777777" w:rsidR="003F4A27" w:rsidRDefault="003F4A27">
      <w:pPr>
        <w:shd w:val="clear" w:color="auto" w:fill="FFFFFF"/>
        <w:spacing w:after="0" w:line="240" w:lineRule="auto"/>
        <w:jc w:val="both"/>
        <w:rPr>
          <w:rFonts w:ascii="Arial" w:eastAsia="Arial" w:hAnsi="Arial" w:cs="Arial"/>
        </w:rPr>
      </w:pPr>
    </w:p>
    <w:p w14:paraId="148D514B" w14:textId="77777777" w:rsidR="003F4A27" w:rsidRDefault="00094A99">
      <w:pPr>
        <w:shd w:val="clear" w:color="auto" w:fill="FFFFFF"/>
        <w:spacing w:after="0" w:line="240" w:lineRule="auto"/>
        <w:jc w:val="both"/>
        <w:rPr>
          <w:rFonts w:ascii="Arial" w:eastAsia="Arial" w:hAnsi="Arial" w:cs="Arial"/>
        </w:rPr>
      </w:pPr>
      <w:r>
        <w:rPr>
          <w:rFonts w:ascii="Arial" w:eastAsia="Arial" w:hAnsi="Arial" w:cs="Arial"/>
        </w:rPr>
        <w:t>Discuss it with your family and find out how your parents have secured or plan to secure their and your future and retirement.</w:t>
      </w:r>
    </w:p>
    <w:p w14:paraId="0C745CAD" w14:textId="77777777" w:rsidR="003F4A27" w:rsidRDefault="003F4A27">
      <w:pPr>
        <w:spacing w:after="0" w:line="240" w:lineRule="auto"/>
        <w:rPr>
          <w:rFonts w:ascii="Arial" w:eastAsia="Arial" w:hAnsi="Arial" w:cs="Arial"/>
        </w:rPr>
      </w:pPr>
    </w:p>
    <w:sectPr w:rsidR="003F4A27">
      <w:headerReference w:type="default" r:id="rId9"/>
      <w:pgSz w:w="12240" w:h="15840"/>
      <w:pgMar w:top="1440" w:right="1440" w:bottom="1440" w:left="1440"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2DD3E0" w14:textId="77777777" w:rsidR="006308DD" w:rsidRDefault="006308DD">
      <w:pPr>
        <w:spacing w:after="0" w:line="240" w:lineRule="auto"/>
      </w:pPr>
      <w:r>
        <w:separator/>
      </w:r>
    </w:p>
  </w:endnote>
  <w:endnote w:type="continuationSeparator" w:id="0">
    <w:p w14:paraId="6F45744A" w14:textId="77777777" w:rsidR="006308DD" w:rsidRDefault="006308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A0002AEF" w:usb1="4000207B" w:usb2="00000000" w:usb3="00000000" w:csb0="000001FF" w:csb1="00000000"/>
  </w:font>
  <w:font w:name="Cambria">
    <w:panose1 w:val="02040503050406030204"/>
    <w:charset w:val="00"/>
    <w:family w:val="roman"/>
    <w:pitch w:val="variable"/>
    <w:sig w:usb0="A00002EF" w:usb1="4000004B" w:usb2="00000000" w:usb3="00000000" w:csb0="0000019F" w:csb1="00000000"/>
  </w:font>
  <w:font w:name="Times New Roman">
    <w:panose1 w:val="02020603050405020304"/>
    <w:charset w:val="00"/>
    <w:family w:val="roman"/>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C217C9" w14:textId="77777777" w:rsidR="006308DD" w:rsidRDefault="006308DD">
      <w:pPr>
        <w:spacing w:after="0" w:line="240" w:lineRule="auto"/>
      </w:pPr>
      <w:r>
        <w:separator/>
      </w:r>
    </w:p>
  </w:footnote>
  <w:footnote w:type="continuationSeparator" w:id="0">
    <w:p w14:paraId="48D16072" w14:textId="77777777" w:rsidR="006308DD" w:rsidRDefault="006308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AB32BF" w14:textId="77777777" w:rsidR="003F4A27" w:rsidRDefault="00094A99">
    <w:pPr>
      <w:pBdr>
        <w:top w:val="nil"/>
        <w:left w:val="nil"/>
        <w:bottom w:val="nil"/>
        <w:right w:val="nil"/>
        <w:between w:val="nil"/>
      </w:pBdr>
      <w:tabs>
        <w:tab w:val="center" w:pos="4680"/>
        <w:tab w:val="right" w:pos="9360"/>
      </w:tabs>
      <w:spacing w:after="0" w:line="240" w:lineRule="auto"/>
      <w:rPr>
        <w:color w:val="000000"/>
      </w:rPr>
    </w:pPr>
    <w:r>
      <w:rPr>
        <w:noProof/>
      </w:rPr>
      <w:drawing>
        <wp:anchor distT="0" distB="0" distL="114300" distR="114300" simplePos="0" relativeHeight="251658240" behindDoc="0" locked="0" layoutInCell="1" hidden="0" allowOverlap="1" wp14:anchorId="498FF076" wp14:editId="3208B2B7">
          <wp:simplePos x="0" y="0"/>
          <wp:positionH relativeFrom="column">
            <wp:posOffset>4181475</wp:posOffset>
          </wp:positionH>
          <wp:positionV relativeFrom="paragraph">
            <wp:posOffset>-573404</wp:posOffset>
          </wp:positionV>
          <wp:extent cx="1762125" cy="1228725"/>
          <wp:effectExtent l="0" t="0" r="0" b="0"/>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762125" cy="122872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C80013"/>
    <w:multiLevelType w:val="multilevel"/>
    <w:tmpl w:val="FC889EE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11762DC"/>
    <w:multiLevelType w:val="multilevel"/>
    <w:tmpl w:val="B4F2162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DA83E1D"/>
    <w:multiLevelType w:val="multilevel"/>
    <w:tmpl w:val="20B421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A27"/>
    <w:rsid w:val="00093C29"/>
    <w:rsid w:val="00094A99"/>
    <w:rsid w:val="003F4A27"/>
    <w:rsid w:val="006308DD"/>
    <w:rsid w:val="00EB3864"/>
  </w:rsids>
  <m:mathPr>
    <m:mathFont m:val="Cambria Math"/>
    <m:brkBin m:val="before"/>
    <m:brkBinSub m:val="--"/>
    <m:smallFrac m:val="0"/>
    <m:dispDef/>
    <m:lMargin m:val="0"/>
    <m:rMargin m:val="0"/>
    <m:defJc m:val="centerGroup"/>
    <m:wrapIndent m:val="1440"/>
    <m:intLim m:val="subSup"/>
    <m:naryLim m:val="undOvr"/>
  </m:mathPr>
  <w:themeFontLang w:val="nl-BE" w:bidi="kok-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51CBB"/>
  <w15:docId w15:val="{0E66E26D-C3A6-4B02-9B83-B438DA936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nl-BE" w:bidi="kok-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uiPriority w:val="9"/>
    <w:qFormat/>
    <w:pPr>
      <w:keepNext/>
      <w:spacing w:after="0" w:line="240" w:lineRule="auto"/>
      <w:outlineLvl w:val="0"/>
    </w:pPr>
    <w:rPr>
      <w:rFonts w:ascii="Cambria" w:eastAsia="Cambria" w:hAnsi="Cambria" w:cs="Cambria"/>
      <w:b/>
      <w:sz w:val="32"/>
      <w:szCs w:val="32"/>
    </w:rPr>
  </w:style>
  <w:style w:type="paragraph" w:styleId="Kop2">
    <w:name w:val="heading 2"/>
    <w:basedOn w:val="Standaard"/>
    <w:next w:val="Standaard"/>
    <w:uiPriority w:val="9"/>
    <w:semiHidden/>
    <w:unhideWhenUsed/>
    <w:qFormat/>
    <w:pPr>
      <w:keepNext/>
      <w:keepLines/>
      <w:spacing w:before="360" w:after="80"/>
      <w:outlineLvl w:val="1"/>
    </w:pPr>
    <w:rPr>
      <w:b/>
      <w:sz w:val="36"/>
      <w:szCs w:val="36"/>
    </w:rPr>
  </w:style>
  <w:style w:type="paragraph" w:styleId="Kop3">
    <w:name w:val="heading 3"/>
    <w:basedOn w:val="Standaard"/>
    <w:next w:val="Standaard"/>
    <w:uiPriority w:val="9"/>
    <w:semiHidden/>
    <w:unhideWhenUsed/>
    <w:qFormat/>
    <w:pPr>
      <w:keepNext/>
      <w:keepLines/>
      <w:spacing w:before="280" w:after="80"/>
      <w:outlineLvl w:val="2"/>
    </w:pPr>
    <w:rPr>
      <w:b/>
      <w:sz w:val="28"/>
      <w:szCs w:val="28"/>
    </w:rPr>
  </w:style>
  <w:style w:type="paragraph" w:styleId="Kop4">
    <w:name w:val="heading 4"/>
    <w:basedOn w:val="Standaard"/>
    <w:next w:val="Standaard"/>
    <w:uiPriority w:val="9"/>
    <w:semiHidden/>
    <w:unhideWhenUsed/>
    <w:qFormat/>
    <w:pPr>
      <w:keepNext/>
      <w:keepLines/>
      <w:spacing w:before="240" w:after="40"/>
      <w:outlineLvl w:val="3"/>
    </w:pPr>
    <w:rPr>
      <w:b/>
      <w:sz w:val="24"/>
      <w:szCs w:val="24"/>
    </w:rPr>
  </w:style>
  <w:style w:type="paragraph" w:styleId="Kop5">
    <w:name w:val="heading 5"/>
    <w:basedOn w:val="Standaard"/>
    <w:next w:val="Standaard"/>
    <w:uiPriority w:val="9"/>
    <w:semiHidden/>
    <w:unhideWhenUsed/>
    <w:qFormat/>
    <w:pPr>
      <w:keepNext/>
      <w:keepLines/>
      <w:spacing w:before="220" w:after="40"/>
      <w:outlineLvl w:val="4"/>
    </w:pPr>
    <w:rPr>
      <w:b/>
    </w:rPr>
  </w:style>
  <w:style w:type="paragraph" w:styleId="Kop6">
    <w:name w:val="heading 6"/>
    <w:basedOn w:val="Standaard"/>
    <w:next w:val="Standaard"/>
    <w:uiPriority w:val="9"/>
    <w:semiHidden/>
    <w:unhideWhenUsed/>
    <w:qFormat/>
    <w:pPr>
      <w:keepNext/>
      <w:keepLines/>
      <w:spacing w:before="200" w:after="40"/>
      <w:outlineLvl w:val="5"/>
    </w:pPr>
    <w:rPr>
      <w:b/>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uiPriority w:val="10"/>
    <w:qFormat/>
    <w:pPr>
      <w:keepNext/>
      <w:keepLines/>
      <w:spacing w:before="480" w:after="120"/>
    </w:pPr>
    <w:rPr>
      <w:b/>
      <w:sz w:val="72"/>
      <w:szCs w:val="72"/>
    </w:rPr>
  </w:style>
  <w:style w:type="paragraph" w:styleId="Ondertitel">
    <w:name w:val="Subtitle"/>
    <w:basedOn w:val="Standaard"/>
    <w:next w:val="Standaard"/>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Koptekst">
    <w:name w:val="header"/>
    <w:basedOn w:val="Standaard"/>
    <w:link w:val="KoptekstChar"/>
    <w:uiPriority w:val="99"/>
    <w:unhideWhenUsed/>
    <w:rsid w:val="00093C29"/>
    <w:pPr>
      <w:tabs>
        <w:tab w:val="center" w:pos="4680"/>
        <w:tab w:val="right" w:pos="9360"/>
      </w:tabs>
      <w:spacing w:after="0" w:line="240" w:lineRule="auto"/>
    </w:pPr>
    <w:rPr>
      <w:szCs w:val="20"/>
    </w:rPr>
  </w:style>
  <w:style w:type="character" w:customStyle="1" w:styleId="KoptekstChar">
    <w:name w:val="Koptekst Char"/>
    <w:basedOn w:val="Standaardalinea-lettertype"/>
    <w:link w:val="Koptekst"/>
    <w:uiPriority w:val="99"/>
    <w:rsid w:val="00093C29"/>
    <w:rPr>
      <w:szCs w:val="20"/>
    </w:rPr>
  </w:style>
  <w:style w:type="paragraph" w:styleId="Voettekst">
    <w:name w:val="footer"/>
    <w:basedOn w:val="Standaard"/>
    <w:link w:val="VoettekstChar"/>
    <w:uiPriority w:val="99"/>
    <w:unhideWhenUsed/>
    <w:rsid w:val="00093C29"/>
    <w:pPr>
      <w:tabs>
        <w:tab w:val="center" w:pos="4680"/>
        <w:tab w:val="right" w:pos="9360"/>
      </w:tabs>
      <w:spacing w:after="0" w:line="240" w:lineRule="auto"/>
    </w:pPr>
    <w:rPr>
      <w:szCs w:val="20"/>
    </w:rPr>
  </w:style>
  <w:style w:type="character" w:customStyle="1" w:styleId="VoettekstChar">
    <w:name w:val="Voettekst Char"/>
    <w:basedOn w:val="Standaardalinea-lettertype"/>
    <w:link w:val="Voettekst"/>
    <w:uiPriority w:val="99"/>
    <w:rsid w:val="00093C29"/>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populationpyramid.net/"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587</Words>
  <Characters>3232</Characters>
  <Application>Microsoft Office Word</Application>
  <DocSecurity>0</DocSecurity>
  <Lines>26</Lines>
  <Paragraphs>7</Paragraphs>
  <ScaleCrop>false</ScaleCrop>
  <Company/>
  <LinksUpToDate>false</LinksUpToDate>
  <CharactersWithSpaces>3812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Oliver Holz</cp:lastModifiedBy>
  <cp:revision>3</cp:revision>
  <dcterms:created xsi:type="dcterms:W3CDTF">2020-12-03T09:53:00Z</dcterms:created>
  <dcterms:modified xsi:type="dcterms:W3CDTF">2020-12-03T10:09:00Z</dcterms:modified>
</cp:coreProperties>
</file>